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’c" w:hAnsi="?l?r ??’c"/>
        </w:rPr>
      </w:pPr>
      <w:r>
        <w:rPr>
          <w:rFonts w:hint="eastAsia" w:ascii="?l?r ??’c" w:hAnsi="?l?r ??’c"/>
        </w:rPr>
        <w:t>様式第１号</w:t>
      </w:r>
    </w:p>
    <w:p>
      <w:pPr>
        <w:pStyle w:val="0"/>
        <w:snapToGrid w:val="0"/>
        <w:rPr>
          <w:rFonts w:hint="default" w:ascii="?l?r ??’c" w:hAnsi="?l?r ??’c"/>
        </w:rPr>
      </w:pPr>
    </w:p>
    <w:p>
      <w:pPr>
        <w:pStyle w:val="0"/>
        <w:snapToGrid w:val="0"/>
        <w:spacing w:line="360" w:lineRule="auto"/>
        <w:jc w:val="center"/>
        <w:rPr>
          <w:rFonts w:hint="default" w:ascii="?l?r ??’c" w:hAnsi="?l?r ??’c"/>
        </w:rPr>
      </w:pPr>
      <w:r>
        <w:rPr>
          <w:rFonts w:hint="eastAsia"/>
        </w:rPr>
        <w:t>（表）</w:t>
      </w:r>
    </w:p>
    <w:p>
      <w:pPr>
        <w:pStyle w:val="0"/>
        <w:snapToGrid w:val="0"/>
        <w:spacing w:line="360" w:lineRule="auto"/>
        <w:jc w:val="center"/>
        <w:rPr>
          <w:rFonts w:hint="default" w:ascii="?l?r ??’c" w:hAnsi="?l?r ??’c"/>
        </w:rPr>
      </w:pPr>
      <w:r>
        <w:rPr>
          <w:rFonts w:hint="eastAsia"/>
          <w:spacing w:val="140"/>
          <w:fitText w:val="3150" w:id="1"/>
        </w:rPr>
        <w:t>通報承認申請</w:t>
      </w:r>
      <w:r>
        <w:rPr>
          <w:rFonts w:hint="eastAsia"/>
          <w:fitText w:val="3150" w:id="1"/>
        </w:rPr>
        <w:t>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420"/>
        <w:gridCol w:w="630"/>
        <w:gridCol w:w="1050"/>
        <w:gridCol w:w="1680"/>
        <w:gridCol w:w="210"/>
        <w:gridCol w:w="420"/>
        <w:gridCol w:w="420"/>
        <w:gridCol w:w="3150"/>
      </w:tblGrid>
      <w:tr>
        <w:trPr>
          <w:trHeight w:val="3990" w:hRule="exact"/>
        </w:trPr>
        <w:tc>
          <w:tcPr>
            <w:tcW w:w="7980" w:type="dxa"/>
            <w:gridSpan w:val="8"/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宮崎市　消防局長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申請者　　　　　　　　　　　　</w:t>
            </w:r>
          </w:p>
          <w:p>
            <w:pPr>
              <w:pStyle w:val="0"/>
              <w:snapToGrid w:val="0"/>
              <w:spacing w:line="320" w:lineRule="exact"/>
              <w:jc w:val="right"/>
              <w:rPr>
                <w:rFonts w:hint="default" w:ascii="?l?r ??’c" w:hAnsi="?l?r ??’c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320" w:lineRule="exact"/>
              <w:jc w:val="right"/>
              <w:rPr>
                <w:rFonts w:hint="default" w:ascii="?l?r ??’c" w:hAnsi="?l?r ??’c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火災予防条例第</w:t>
            </w:r>
            <w:r>
              <w:rPr>
                <w:rFonts w:hint="default"/>
              </w:rPr>
              <w:t>51</w:t>
            </w:r>
            <w:r>
              <w:rPr>
                <w:rFonts w:hint="eastAsia"/>
              </w:rPr>
              <w:t>条の３の規定により通報の承認を受けたいので、下記のとおり申請します。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gridSpan w:val="3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通報の種別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有人直接通報</w:t>
            </w:r>
          </w:p>
        </w:tc>
      </w:tr>
      <w:tr>
        <w:trPr>
          <w:cantSplit/>
          <w:trHeight w:val="630" w:hRule="exact"/>
        </w:trPr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電話（　　）　　　　</w:t>
            </w:r>
          </w:p>
        </w:tc>
      </w:tr>
      <w:tr>
        <w:trPr>
          <w:cantSplit/>
          <w:trHeight w:val="630" w:hRule="exact"/>
        </w:trPr>
        <w:tc>
          <w:tcPr>
            <w:tcW w:w="1050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防火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5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1050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用途等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地上　　　階・地下　　　階</w:t>
            </w:r>
          </w:p>
        </w:tc>
      </w:tr>
      <w:tr>
        <w:trPr>
          <w:cantSplit/>
          <w:trHeight w:val="670" w:hRule="exact"/>
        </w:trPr>
        <w:tc>
          <w:tcPr>
            <w:tcW w:w="105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耐　火　　　　□　準耐火　　　　□　その他</w:t>
            </w:r>
          </w:p>
        </w:tc>
      </w:tr>
      <w:tr>
        <w:trPr>
          <w:trHeight w:val="2310" w:hRule="exact"/>
        </w:trPr>
        <w:tc>
          <w:tcPr>
            <w:tcW w:w="420" w:type="dxa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※　受　　　付</w:t>
            </w:r>
          </w:p>
        </w:tc>
        <w:tc>
          <w:tcPr>
            <w:tcW w:w="3570" w:type="dxa"/>
            <w:gridSpan w:val="4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57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120" w:beforeLines="0" w:beforeAutospacing="0" w:line="360" w:lineRule="exact"/>
        <w:rPr>
          <w:rFonts w:hint="default" w:ascii="?l?r ??’c" w:hAnsi="?l?r ??’c"/>
        </w:rPr>
      </w:pPr>
      <w:r>
        <w:rPr>
          <w:rFonts w:hint="eastAsia"/>
        </w:rPr>
        <w:t>　備考　１　※欄は、記入しないこと。</w:t>
      </w:r>
    </w:p>
    <w:p>
      <w:pPr>
        <w:pStyle w:val="0"/>
        <w:snapToGrid w:val="0"/>
        <w:spacing w:line="360" w:lineRule="exact"/>
        <w:rPr>
          <w:rFonts w:hint="default" w:ascii="?l?r ??’c" w:hAnsi="?l?r ??’c"/>
        </w:rPr>
      </w:pPr>
      <w:r>
        <w:rPr>
          <w:rFonts w:hint="eastAsia"/>
        </w:rPr>
        <w:t>　　　　２　通報の種別欄には、申請する通報に該当する項目の□に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印をつけること。</w:t>
      </w:r>
    </w:p>
    <w:p>
      <w:pPr>
        <w:pStyle w:val="0"/>
        <w:snapToGrid w:val="0"/>
        <w:spacing w:line="360" w:lineRule="exact"/>
        <w:rPr>
          <w:rFonts w:hint="default" w:ascii="?l?r ??’c" w:hAnsi="?l?r ??’c"/>
        </w:rPr>
      </w:pPr>
      <w:r>
        <w:rPr>
          <w:rFonts w:hint="eastAsia"/>
        </w:rPr>
        <w:t>　　　　３　この用紙の大きさは、日本産業規格Ａ４とする。</w:t>
      </w:r>
    </w:p>
    <w:p>
      <w:pPr>
        <w:pStyle w:val="0"/>
        <w:snapToGrid w:val="0"/>
        <w:rPr>
          <w:rFonts w:hint="default" w:ascii="?l?r ??’c" w:hAnsi="?l?r ??’c"/>
        </w:rPr>
      </w:pPr>
      <w:bookmarkStart w:id="0" w:name="_GoBack"/>
      <w:bookmarkEnd w:id="0"/>
    </w:p>
    <w:p>
      <w:pPr>
        <w:pStyle w:val="0"/>
        <w:snapToGrid w:val="0"/>
        <w:spacing w:after="120" w:afterLines="0" w:afterAutospacing="0"/>
        <w:jc w:val="center"/>
        <w:rPr>
          <w:rFonts w:hint="default" w:ascii="?l?r ??’c" w:hAnsi="?l?r ??’c"/>
        </w:rPr>
      </w:pPr>
      <w:r>
        <w:rPr>
          <w:rFonts w:hint="eastAsia"/>
        </w:rPr>
        <w:t>（裏）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100"/>
        <w:gridCol w:w="1050"/>
        <w:gridCol w:w="1890"/>
        <w:gridCol w:w="1050"/>
        <w:gridCol w:w="1890"/>
      </w:tblGrid>
      <w:tr>
        <w:trPr>
          <w:cantSplit/>
          <w:trHeight w:val="520" w:hRule="exact"/>
        </w:trPr>
        <w:tc>
          <w:tcPr>
            <w:tcW w:w="210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建物の進入場所</w:t>
            </w:r>
          </w:p>
        </w:tc>
        <w:tc>
          <w:tcPr>
            <w:tcW w:w="5880" w:type="dxa"/>
            <w:gridSpan w:val="4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側　　階　・　目標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自動火災報知設備の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受信機の設置状況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階　　　　側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　　　　室　内</w:t>
            </w:r>
          </w:p>
        </w:tc>
      </w:tr>
      <w:tr>
        <w:trPr>
          <w:cantSplit/>
          <w:trHeight w:val="1470" w:hRule="exact"/>
        </w:trPr>
        <w:tc>
          <w:tcPr>
            <w:tcW w:w="3150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非火災報防止対策の状況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□蓄積式受信機又は中継器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□２信号式の受信機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□蓄積付加装置の設置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□感知器の選択設置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□その他（　　　　　　　　　　　　　　　　）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消防機関へ通報する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火災報知設備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製造会社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snapToGrid w:val="0"/>
              <w:spacing w:line="48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消防機関へ通報する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火災報知設備の試験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実施者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4830" w:type="dxa"/>
            <w:gridSpan w:val="3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　（　　）　　　　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種類　　　　　　交付番号　　年　　月　　日　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試験結果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適　・　否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通報順位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第１順位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宮崎市消防局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第２順位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住所　　　　　　　　　　　　　　　　　　　　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氏名　　　　　　　　　電話　（　　）　　　　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第３順位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住所　　　　　　　　　　　　　　　　　　　　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氏名　　　　　　　　　電話　（　　）　　　　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第４順位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住所　　　　　　　　　　　　　　　　　　　　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氏名　　　　　　　　　電話　（　　）　　　　</w:t>
            </w:r>
          </w:p>
        </w:tc>
      </w:tr>
    </w:tbl>
    <w:p>
      <w:pPr>
        <w:pStyle w:val="0"/>
        <w:snapToGrid w:val="0"/>
        <w:spacing w:before="120" w:beforeLines="0" w:beforeAutospacing="0"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備考　１　建物の進入場所の欄は、消防隊が進入するのに適した入口を記入すること。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　　ただし、大規模な建物等で進入場所が明確に記入できない場合は、図面を添付すること。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２　非火災報防止対策の状況欄には、該当する項目の□に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印を付すること。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３　通報順位以降は、情報提供できる防火対象物の関係者を順次記載すること。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　　第２順位以降は、情報提供できる防火対象物の関係者を順次記載すること。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noEndnote w:val="1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210"/>
  <w:drawingGridVerticalSpacing w:val="21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</Words>
  <Characters>616</Characters>
  <Application>JUST Note</Application>
  <Lines>231</Lines>
  <Paragraphs>71</Paragraphs>
  <CharactersWithSpaces>889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Administrator</cp:lastModifiedBy>
  <cp:lastPrinted>2004-01-28T13:47:00Z</cp:lastPrinted>
  <dcterms:created xsi:type="dcterms:W3CDTF">2021-12-27T01:18:00Z</dcterms:created>
  <dcterms:modified xsi:type="dcterms:W3CDTF">2021-12-27T02:30:40Z</dcterms:modified>
  <cp:revision>3</cp:revision>
</cp:coreProperties>
</file>