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sz w:val="22"/>
        </w:rPr>
      </w:pPr>
      <w:r>
        <w:rPr>
          <w:rFonts w:hint="eastAsia"/>
          <w:sz w:val="28"/>
          <w:bdr w:val="single" w:color="auto" w:sz="4" w:space="0"/>
        </w:rPr>
        <w:t>令和</w:t>
      </w:r>
      <w:r>
        <w:rPr>
          <w:rFonts w:hint="eastAsia"/>
          <w:sz w:val="28"/>
          <w:bdr w:val="single" w:color="auto" w:sz="4" w:space="0"/>
        </w:rPr>
        <w:t>6</w:t>
      </w:r>
      <w:r>
        <w:rPr>
          <w:rFonts w:hint="eastAsia"/>
          <w:sz w:val="28"/>
          <w:bdr w:val="single" w:color="auto" w:sz="4" w:space="0"/>
        </w:rPr>
        <w:t>年度　宮崎市依存症関連問題改善活動支援事業　補助金</w:t>
      </w:r>
    </w:p>
    <w:p>
      <w:pPr>
        <w:pStyle w:val="0"/>
        <w:jc w:val="center"/>
        <w:rPr>
          <w:rFonts w:hint="eastAsia"/>
          <w:sz w:val="24"/>
        </w:rPr>
      </w:pPr>
      <w:r>
        <w:rPr>
          <w:rFonts w:hint="eastAsia"/>
          <w:sz w:val="28"/>
        </w:rPr>
        <w:t>【募集要項】</w:t>
      </w:r>
    </w:p>
    <w:p>
      <w:pPr>
        <w:pStyle w:val="0"/>
        <w:ind w:firstLine="220" w:firstLineChars="100"/>
        <w:jc w:val="left"/>
        <w:rPr>
          <w:rFonts w:hint="eastAsia"/>
          <w:sz w:val="24"/>
        </w:rPr>
      </w:pPr>
      <w:r>
        <w:rPr>
          <w:rFonts w:hint="eastAsia"/>
          <w:sz w:val="24"/>
        </w:rPr>
        <w:t>宮崎市では、アルコール関連問題、薬物依存症及びギャンブル依存症等を抱える当事者とその家族が、健康的な生活を営むことができるよう、依存症に関する問題の改善に取り組む民間団体の活動に対して補助金を交付します。</w:t>
      </w:r>
    </w:p>
    <w:p>
      <w:pPr>
        <w:pStyle w:val="0"/>
        <w:jc w:val="left"/>
        <w:rPr>
          <w:rFonts w:hint="eastAsia"/>
          <w:sz w:val="24"/>
        </w:rPr>
      </w:pPr>
    </w:p>
    <w:p>
      <w:pPr>
        <w:pStyle w:val="17"/>
        <w:numPr>
          <w:ilvl w:val="0"/>
          <w:numId w:val="1"/>
        </w:numPr>
        <w:ind w:leftChars="0" w:firstLineChars="0"/>
        <w:jc w:val="left"/>
        <w:rPr>
          <w:rFonts w:hint="eastAsia"/>
          <w:sz w:val="24"/>
        </w:rPr>
      </w:pPr>
      <w:r>
        <w:rPr>
          <w:rFonts w:hint="eastAsia"/>
          <w:sz w:val="24"/>
          <w:bdr w:val="single" w:color="auto" w:sz="4" w:space="0"/>
        </w:rPr>
        <w:t>募集期間</w:t>
      </w:r>
    </w:p>
    <w:p>
      <w:pPr>
        <w:pStyle w:val="17"/>
        <w:numPr>
          <w:numId w:val="0"/>
        </w:numPr>
        <w:ind w:left="420" w:leftChars="0" w:firstLine="0" w:firstLineChars="0"/>
        <w:jc w:val="left"/>
        <w:rPr>
          <w:rFonts w:hint="eastAsia"/>
          <w:sz w:val="24"/>
        </w:rPr>
      </w:pPr>
      <w:r>
        <w:rPr>
          <w:rFonts w:hint="eastAsia"/>
          <w:sz w:val="24"/>
        </w:rPr>
        <w:t>令和</w:t>
      </w:r>
      <w:r>
        <w:rPr>
          <w:rFonts w:hint="eastAsia"/>
          <w:sz w:val="24"/>
        </w:rPr>
        <w:t>6</w:t>
      </w:r>
      <w:r>
        <w:rPr>
          <w:rFonts w:hint="eastAsia"/>
          <w:sz w:val="24"/>
        </w:rPr>
        <w:t>年</w:t>
      </w:r>
      <w:r>
        <w:rPr>
          <w:rFonts w:hint="eastAsia"/>
          <w:sz w:val="24"/>
        </w:rPr>
        <w:t>4</w:t>
      </w:r>
      <w:r>
        <w:rPr>
          <w:rFonts w:hint="eastAsia"/>
          <w:sz w:val="24"/>
        </w:rPr>
        <w:t>月</w:t>
      </w:r>
      <w:r>
        <w:rPr>
          <w:rFonts w:hint="eastAsia"/>
          <w:sz w:val="24"/>
        </w:rPr>
        <w:t>1</w:t>
      </w:r>
      <w:r>
        <w:rPr>
          <w:rFonts w:hint="eastAsia"/>
          <w:sz w:val="24"/>
        </w:rPr>
        <w:t>日（月）～</w:t>
      </w:r>
    </w:p>
    <w:p>
      <w:pPr>
        <w:pStyle w:val="17"/>
        <w:numPr>
          <w:numId w:val="0"/>
        </w:numPr>
        <w:ind w:left="420" w:leftChars="0" w:firstLine="0" w:firstLineChars="0"/>
        <w:jc w:val="left"/>
        <w:rPr>
          <w:rFonts w:hint="eastAsia"/>
          <w:sz w:val="24"/>
        </w:rPr>
      </w:pPr>
    </w:p>
    <w:p>
      <w:pPr>
        <w:pStyle w:val="17"/>
        <w:numPr>
          <w:ilvl w:val="0"/>
          <w:numId w:val="1"/>
        </w:numPr>
        <w:ind w:leftChars="0" w:firstLineChars="0"/>
        <w:jc w:val="left"/>
        <w:rPr>
          <w:rFonts w:hint="eastAsia"/>
          <w:sz w:val="24"/>
        </w:rPr>
      </w:pPr>
      <w:r>
        <w:rPr>
          <w:rFonts w:hint="eastAsia"/>
          <w:sz w:val="24"/>
          <w:bdr w:val="single" w:color="auto" w:sz="4" w:space="0"/>
        </w:rPr>
        <w:t>補助対象期間</w:t>
      </w:r>
    </w:p>
    <w:p>
      <w:pPr>
        <w:pStyle w:val="17"/>
        <w:numPr>
          <w:numId w:val="0"/>
        </w:numPr>
        <w:ind w:left="420" w:leftChars="0" w:firstLine="0" w:firstLineChars="0"/>
        <w:jc w:val="left"/>
        <w:rPr>
          <w:rFonts w:hint="eastAsia"/>
          <w:sz w:val="24"/>
        </w:rPr>
      </w:pPr>
      <w:r>
        <w:rPr>
          <w:rFonts w:hint="eastAsia"/>
          <w:sz w:val="24"/>
        </w:rPr>
        <w:t>令和</w:t>
      </w:r>
      <w:r>
        <w:rPr>
          <w:rFonts w:hint="eastAsia"/>
          <w:sz w:val="24"/>
        </w:rPr>
        <w:t>6</w:t>
      </w:r>
      <w:r>
        <w:rPr>
          <w:rFonts w:hint="eastAsia"/>
          <w:sz w:val="24"/>
        </w:rPr>
        <w:t>年４月</w:t>
      </w:r>
      <w:r>
        <w:rPr>
          <w:rFonts w:hint="eastAsia"/>
          <w:sz w:val="24"/>
        </w:rPr>
        <w:t>1</w:t>
      </w:r>
      <w:r>
        <w:rPr>
          <w:rFonts w:hint="eastAsia"/>
          <w:sz w:val="24"/>
        </w:rPr>
        <w:t>日（月）～</w:t>
      </w:r>
      <w:r>
        <w:rPr>
          <w:rFonts w:hint="eastAsia"/>
          <w:i w:val="0"/>
          <w:sz w:val="24"/>
          <w:u w:val="none" w:color="auto"/>
        </w:rPr>
        <w:t>令和</w:t>
      </w:r>
      <w:r>
        <w:rPr>
          <w:rFonts w:hint="eastAsia"/>
          <w:i w:val="0"/>
          <w:sz w:val="24"/>
          <w:u w:val="none" w:color="auto"/>
        </w:rPr>
        <w:t>7</w:t>
      </w:r>
      <w:r>
        <w:rPr>
          <w:rFonts w:hint="eastAsia"/>
          <w:i w:val="0"/>
          <w:sz w:val="24"/>
          <w:u w:val="none" w:color="auto"/>
        </w:rPr>
        <w:t>年</w:t>
      </w:r>
      <w:r>
        <w:rPr>
          <w:rFonts w:hint="eastAsia"/>
          <w:i w:val="0"/>
          <w:sz w:val="24"/>
          <w:u w:val="none" w:color="auto"/>
        </w:rPr>
        <w:t>3</w:t>
      </w:r>
      <w:r>
        <w:rPr>
          <w:rFonts w:hint="eastAsia"/>
          <w:i w:val="0"/>
          <w:sz w:val="24"/>
          <w:u w:val="none" w:color="auto"/>
        </w:rPr>
        <w:t>月</w:t>
      </w:r>
      <w:r>
        <w:rPr>
          <w:rFonts w:hint="eastAsia"/>
          <w:i w:val="0"/>
          <w:sz w:val="24"/>
          <w:u w:val="none" w:color="auto"/>
        </w:rPr>
        <w:t>21</w:t>
      </w:r>
      <w:r>
        <w:rPr>
          <w:rFonts w:hint="eastAsia"/>
          <w:i w:val="0"/>
          <w:sz w:val="24"/>
          <w:u w:val="none" w:color="auto"/>
        </w:rPr>
        <w:t>日（金）</w:t>
      </w:r>
      <w:r>
        <w:rPr>
          <w:rFonts w:hint="eastAsia"/>
          <w:sz w:val="24"/>
        </w:rPr>
        <w:t>に実施される事業</w:t>
      </w:r>
    </w:p>
    <w:p>
      <w:pPr>
        <w:pStyle w:val="17"/>
        <w:numPr>
          <w:numId w:val="0"/>
        </w:numPr>
        <w:ind w:left="420" w:leftChars="0" w:firstLine="0" w:firstLineChars="0"/>
        <w:jc w:val="left"/>
        <w:rPr>
          <w:rFonts w:hint="eastAsia"/>
          <w:sz w:val="24"/>
        </w:rPr>
      </w:pPr>
    </w:p>
    <w:p>
      <w:pPr>
        <w:pStyle w:val="0"/>
        <w:numPr>
          <w:ilvl w:val="0"/>
          <w:numId w:val="1"/>
        </w:numPr>
        <w:ind w:leftChars="0" w:firstLineChars="0"/>
        <w:jc w:val="left"/>
        <w:rPr>
          <w:rFonts w:hint="eastAsia"/>
          <w:sz w:val="24"/>
        </w:rPr>
      </w:pPr>
      <w:r>
        <w:rPr>
          <w:rFonts w:hint="eastAsia"/>
          <w:sz w:val="24"/>
          <w:bdr w:val="single" w:color="auto" w:sz="4" w:space="0"/>
        </w:rPr>
        <w:t>補助事業の対象となる団体</w:t>
      </w:r>
    </w:p>
    <w:p>
      <w:pPr>
        <w:pStyle w:val="0"/>
        <w:ind w:left="420" w:leftChars="200" w:firstLine="240" w:firstLineChars="100"/>
        <w:jc w:val="left"/>
        <w:rPr>
          <w:rFonts w:hint="eastAsia"/>
          <w:sz w:val="24"/>
        </w:rPr>
      </w:pPr>
      <w:r>
        <w:rPr>
          <w:rFonts w:hint="eastAsia"/>
          <w:sz w:val="24"/>
        </w:rPr>
        <w:t>活動拠点（団体活動の対象エリア）が宮崎市内にあり、宮崎市の依存症に関する問題の改善に取り組む民間団体とし、</w:t>
      </w:r>
      <w:r>
        <w:rPr>
          <w:rFonts w:hint="eastAsia"/>
          <w:sz w:val="24"/>
          <w:u w:val="single" w:color="auto"/>
        </w:rPr>
        <w:t>本事業による１団体あたりの補助上限額は</w:t>
      </w:r>
      <w:r>
        <w:rPr>
          <w:rFonts w:hint="eastAsia"/>
          <w:sz w:val="24"/>
          <w:u w:val="single" w:color="auto"/>
        </w:rPr>
        <w:t>60</w:t>
      </w:r>
      <w:r>
        <w:rPr>
          <w:rFonts w:hint="eastAsia"/>
          <w:sz w:val="24"/>
          <w:u w:val="single" w:color="auto"/>
        </w:rPr>
        <w:t>万円です。</w:t>
      </w:r>
      <w:r>
        <w:rPr>
          <w:rFonts w:hint="eastAsia"/>
          <w:sz w:val="24"/>
        </w:rPr>
        <w:t xml:space="preserve"> </w:t>
      </w:r>
    </w:p>
    <w:p>
      <w:pPr>
        <w:pStyle w:val="0"/>
        <w:ind w:left="420" w:leftChars="200" w:firstLine="240" w:firstLineChars="100"/>
        <w:jc w:val="left"/>
        <w:rPr>
          <w:rFonts w:hint="eastAsia"/>
          <w:sz w:val="24"/>
        </w:rPr>
      </w:pPr>
      <w:r>
        <w:rPr>
          <w:rFonts w:hint="eastAsia"/>
          <w:sz w:val="24"/>
        </w:rPr>
        <w:t>※本補助金における民間団体は、法人格を有するかを問わず、当事者により構成される自助グループや支援者のグループも含みます。（構成員がおおむね５名以上）ただし、単一家族で構成される団体や、新規参加者の受入れをしていない団体は対象外となります。</w:t>
      </w:r>
    </w:p>
    <w:p>
      <w:pPr>
        <w:pStyle w:val="0"/>
        <w:ind w:left="210" w:leftChars="100" w:firstLine="220" w:firstLineChars="100"/>
        <w:jc w:val="left"/>
        <w:rPr>
          <w:rFonts w:hint="eastAsia"/>
          <w:sz w:val="24"/>
        </w:rPr>
      </w:pPr>
    </w:p>
    <w:p>
      <w:pPr>
        <w:pStyle w:val="17"/>
        <w:numPr>
          <w:ilvl w:val="0"/>
          <w:numId w:val="1"/>
        </w:numPr>
        <w:ind w:leftChars="0" w:firstLineChars="0"/>
        <w:jc w:val="left"/>
        <w:rPr>
          <w:rFonts w:hint="eastAsia"/>
          <w:sz w:val="24"/>
        </w:rPr>
      </w:pPr>
      <w:r>
        <w:rPr>
          <w:rFonts w:hint="eastAsia"/>
          <w:sz w:val="24"/>
          <w:bdr w:val="single" w:color="auto" w:sz="4" w:space="0"/>
        </w:rPr>
        <w:t>補助事業の内容</w:t>
      </w:r>
    </w:p>
    <w:p>
      <w:pPr>
        <w:pStyle w:val="0"/>
        <w:ind w:left="420" w:leftChars="200" w:firstLine="240" w:firstLineChars="100"/>
        <w:rPr>
          <w:rFonts w:hint="eastAsia" w:ascii="ＭＳ 明朝" w:hAnsi="ＭＳ 明朝" w:eastAsia="ＭＳ 明朝"/>
          <w:sz w:val="24"/>
        </w:rPr>
      </w:pPr>
      <w:r>
        <w:rPr>
          <w:rFonts w:hint="eastAsia"/>
          <w:b w:val="0"/>
          <w:sz w:val="24"/>
        </w:rPr>
        <w:t>アルコール関連問題、薬物依存症、ギャンブル等依存症について、主に宮崎市民を対象とした以下の事業。</w:t>
      </w:r>
    </w:p>
    <w:p>
      <w:pPr>
        <w:pStyle w:val="0"/>
        <w:ind w:left="210" w:leftChars="100" w:firstLine="0" w:firstLineChars="0"/>
        <w:rPr>
          <w:rFonts w:hint="eastAsia" w:ascii="ＭＳ 明朝" w:hAnsi="ＭＳ 明朝" w:eastAsia="ＭＳ 明朝"/>
          <w:sz w:val="24"/>
        </w:rPr>
      </w:pPr>
    </w:p>
    <w:p>
      <w:pPr>
        <w:pStyle w:val="0"/>
        <w:ind w:left="210" w:leftChars="100" w:firstLine="0" w:firstLineChars="0"/>
        <w:rPr>
          <w:rFonts w:hint="eastAsia" w:ascii="ＭＳ 明朝" w:hAnsi="ＭＳ 明朝" w:eastAsia="ＭＳ 明朝"/>
          <w:sz w:val="24"/>
        </w:rPr>
      </w:pPr>
      <w:r>
        <w:rPr>
          <w:rFonts w:hint="eastAsia" w:ascii="ＭＳ 明朝" w:hAnsi="ＭＳ 明朝" w:eastAsia="ＭＳ 明朝"/>
          <w:sz w:val="24"/>
        </w:rPr>
        <w:t>【活動事業】</w:t>
      </w:r>
    </w:p>
    <w:p>
      <w:pPr>
        <w:pStyle w:val="0"/>
        <w:ind w:left="210" w:leftChars="100" w:firstLine="0" w:firstLineChars="0"/>
        <w:rPr>
          <w:rFonts w:hint="eastAsia" w:ascii="ＭＳ 明朝" w:hAnsi="ＭＳ 明朝" w:eastAsia="ＭＳ 明朝"/>
          <w:color w:val="auto"/>
          <w:sz w:val="24"/>
        </w:rPr>
      </w:pPr>
      <w:r>
        <w:rPr>
          <w:rFonts w:hint="eastAsia" w:ascii="ＭＳ 明朝" w:hAnsi="ＭＳ 明朝" w:eastAsia="ＭＳ 明朝"/>
          <w:sz w:val="24"/>
          <w:u w:val="single" w:color="auto"/>
        </w:rPr>
        <w:t>（１</w:t>
      </w:r>
      <w:r>
        <w:rPr>
          <w:rFonts w:hint="eastAsia" w:ascii="ＭＳ 明朝" w:hAnsi="ＭＳ 明朝" w:eastAsia="ＭＳ 明朝"/>
          <w:color w:val="auto"/>
          <w:sz w:val="24"/>
          <w:u w:val="single" w:color="auto"/>
        </w:rPr>
        <w:t>）情報提供</w:t>
      </w:r>
    </w:p>
    <w:p>
      <w:pPr>
        <w:pStyle w:val="0"/>
        <w:ind w:left="420" w:leftChars="20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依存症関連問題を抱える者やその家族に対する、問題の解決に向けた情報</w:t>
      </w:r>
    </w:p>
    <w:p>
      <w:pPr>
        <w:pStyle w:val="0"/>
        <w:ind w:left="420" w:leftChars="20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提供活動。</w:t>
      </w:r>
    </w:p>
    <w:p>
      <w:pPr>
        <w:pStyle w:val="0"/>
        <w:ind w:left="0" w:leftChars="0" w:firstLine="480" w:firstLineChars="200"/>
        <w:rPr>
          <w:rFonts w:hint="eastAsia" w:ascii="ＭＳ 明朝" w:hAnsi="ＭＳ 明朝" w:eastAsia="ＭＳ 明朝"/>
          <w:color w:val="auto"/>
          <w:sz w:val="24"/>
        </w:rPr>
      </w:pPr>
      <w:r>
        <w:rPr>
          <w:rFonts w:hint="eastAsia" w:ascii="ＭＳ 明朝" w:hAnsi="ＭＳ 明朝" w:eastAsia="ＭＳ 明朝"/>
          <w:color w:val="auto"/>
          <w:sz w:val="24"/>
        </w:rPr>
        <w:t>例）悩みの解決を目的としたパンフレットやリーフレットの作成、配布等。</w:t>
      </w:r>
    </w:p>
    <w:p>
      <w:pPr>
        <w:pStyle w:val="0"/>
        <w:ind w:left="628" w:leftChars="100" w:hanging="418" w:hangingChars="190"/>
        <w:rPr>
          <w:rFonts w:hint="eastAsia" w:ascii="ＭＳ 明朝" w:hAnsi="ＭＳ 明朝" w:eastAsia="ＭＳ 明朝"/>
          <w:color w:val="auto"/>
          <w:sz w:val="24"/>
        </w:rPr>
      </w:pPr>
      <w:r>
        <w:rPr>
          <w:rFonts w:hint="eastAsia" w:ascii="ＭＳ 明朝" w:hAnsi="ＭＳ 明朝" w:eastAsia="ＭＳ 明朝"/>
          <w:color w:val="auto"/>
          <w:sz w:val="24"/>
          <w:u w:val="single" w:color="auto"/>
        </w:rPr>
        <w:t>（２）普及啓発活動</w:t>
      </w:r>
    </w:p>
    <w:p>
      <w:pPr>
        <w:pStyle w:val="0"/>
        <w:ind w:left="0" w:leftChars="0" w:firstLine="480" w:firstLineChars="200"/>
        <w:rPr>
          <w:rFonts w:hint="eastAsia" w:ascii="ＭＳ 明朝" w:hAnsi="ＭＳ 明朝" w:eastAsia="ＭＳ 明朝"/>
          <w:color w:val="auto"/>
          <w:sz w:val="24"/>
        </w:rPr>
      </w:pPr>
      <w:r>
        <w:rPr>
          <w:rFonts w:hint="eastAsia" w:ascii="ＭＳ 明朝" w:hAnsi="ＭＳ 明朝" w:eastAsia="ＭＳ 明朝"/>
          <w:color w:val="auto"/>
          <w:sz w:val="24"/>
        </w:rPr>
        <w:t>依存症関連問題に関する普及啓発活動。</w:t>
      </w:r>
    </w:p>
    <w:p>
      <w:pPr>
        <w:pStyle w:val="0"/>
        <w:ind w:left="0" w:leftChars="0" w:firstLine="440" w:firstLineChars="200"/>
        <w:rPr>
          <w:rFonts w:hint="eastAsia" w:ascii="ＭＳ 明朝" w:hAnsi="ＭＳ 明朝" w:eastAsia="ＭＳ 明朝"/>
          <w:color w:val="auto"/>
          <w:sz w:val="24"/>
        </w:rPr>
      </w:pPr>
      <w:r>
        <w:rPr>
          <w:rFonts w:hint="eastAsia" w:ascii="ＭＳ 明朝" w:hAnsi="ＭＳ 明朝" w:eastAsia="ＭＳ 明朝"/>
          <w:color w:val="auto"/>
          <w:sz w:val="24"/>
        </w:rPr>
        <w:t>例）理解促進のための、講師を招いてのシンポジウム開催、刊行物発行等。</w:t>
      </w:r>
    </w:p>
    <w:p>
      <w:pPr>
        <w:pStyle w:val="0"/>
        <w:ind w:left="628" w:leftChars="100" w:hanging="418" w:hangingChars="190"/>
        <w:rPr>
          <w:rFonts w:hint="eastAsia"/>
          <w:color w:val="auto"/>
          <w:sz w:val="24"/>
        </w:rPr>
      </w:pPr>
      <w:r>
        <w:rPr>
          <w:rFonts w:hint="eastAsia" w:ascii="ＭＳ 明朝" w:hAnsi="ＭＳ 明朝" w:eastAsia="ＭＳ 明朝"/>
          <w:color w:val="auto"/>
          <w:sz w:val="24"/>
          <w:u w:val="single" w:color="auto"/>
        </w:rPr>
        <w:t>（３）相談活動</w:t>
      </w:r>
    </w:p>
    <w:p>
      <w:pPr>
        <w:pStyle w:val="0"/>
        <w:ind w:left="0" w:leftChars="0" w:firstLine="480" w:firstLineChars="200"/>
        <w:rPr>
          <w:rFonts w:hint="eastAsia"/>
          <w:sz w:val="24"/>
        </w:rPr>
      </w:pPr>
      <w:r>
        <w:rPr>
          <w:rFonts w:hint="eastAsia" w:ascii="ＭＳ 明朝" w:hAnsi="ＭＳ 明朝" w:eastAsia="ＭＳ 明朝"/>
          <w:sz w:val="24"/>
        </w:rPr>
        <w:t>依存症関連問題の相談活動。</w:t>
      </w:r>
    </w:p>
    <w:p>
      <w:pPr>
        <w:pStyle w:val="0"/>
        <w:ind w:left="0" w:leftChars="0" w:firstLine="440" w:firstLineChars="200"/>
        <w:jc w:val="left"/>
        <w:rPr>
          <w:rFonts w:hint="eastAsia"/>
          <w:sz w:val="24"/>
        </w:rPr>
      </w:pPr>
      <w:r>
        <w:rPr>
          <w:rFonts w:hint="eastAsia" w:ascii="ＭＳ 明朝" w:hAnsi="ＭＳ 明朝" w:eastAsia="ＭＳ 明朝"/>
          <w:sz w:val="24"/>
        </w:rPr>
        <w:t>例）会場を借り上げての専門職員や回復者による相談会、面談会等。</w:t>
      </w:r>
    </w:p>
    <w:p>
      <w:pPr>
        <w:pStyle w:val="0"/>
        <w:ind w:left="0" w:leftChars="0" w:firstLine="440" w:firstLineChars="200"/>
        <w:jc w:val="left"/>
        <w:rPr>
          <w:rFonts w:hint="eastAsia"/>
          <w:sz w:val="24"/>
        </w:rPr>
      </w:pPr>
    </w:p>
    <w:p>
      <w:pPr>
        <w:pStyle w:val="17"/>
        <w:numPr>
          <w:numId w:val="0"/>
        </w:numPr>
        <w:ind w:left="0" w:leftChars="0" w:firstLineChars="0"/>
        <w:jc w:val="left"/>
        <w:rPr>
          <w:rFonts w:hint="eastAsia"/>
          <w:sz w:val="24"/>
        </w:rPr>
      </w:pPr>
      <w:r>
        <w:rPr>
          <w:rFonts w:hint="eastAsia"/>
          <w:sz w:val="24"/>
        </w:rPr>
        <w:t>●補助に関する項目、事業の補助上限額表</w:t>
      </w:r>
    </w:p>
    <w:tbl>
      <w:tblPr>
        <w:tblStyle w:val="18"/>
        <w:tblW w:w="8378" w:type="dxa"/>
        <w:tblInd w:w="0" w:type="dxa"/>
        <w:tblLayout w:type="fixed"/>
        <w:tblLook w:firstRow="1" w:lastRow="0" w:firstColumn="1" w:lastColumn="0" w:noHBand="0" w:noVBand="1" w:val="04A0"/>
      </w:tblPr>
      <w:tblGrid>
        <w:gridCol w:w="2403"/>
        <w:gridCol w:w="1944"/>
        <w:gridCol w:w="1945"/>
        <w:gridCol w:w="2086"/>
      </w:tblGrid>
      <w:tr>
        <w:trPr>
          <w:trHeight w:val="728" w:hRule="atLeast"/>
        </w:trPr>
        <w:tc>
          <w:tcPr>
            <w:tcW w:w="2403" w:type="dxa"/>
            <w:tcBorders>
              <w:top w:val="single" w:color="auto" w:sz="18" w:space="0"/>
              <w:left w:val="single" w:color="auto" w:sz="18" w:space="0"/>
              <w:bottom w:val="single" w:color="auto" w:sz="8" w:space="0"/>
              <w:right w:val="single" w:color="auto" w:sz="8" w:space="0"/>
              <w:tl2br w:val="single" w:color="auto" w:sz="8" w:space="0"/>
              <w:tr2bl w:val="nil"/>
            </w:tcBorders>
            <w:vAlign w:val="center"/>
          </w:tcPr>
          <w:p>
            <w:pPr>
              <w:pStyle w:val="0"/>
              <w:jc w:val="right"/>
              <w:rPr>
                <w:rFonts w:hint="eastAsia"/>
                <w:sz w:val="22"/>
              </w:rPr>
            </w:pPr>
            <w:r>
              <w:rPr>
                <w:rFonts w:hint="eastAsia"/>
                <w:sz w:val="22"/>
              </w:rPr>
              <w:t>対象</w:t>
            </w:r>
          </w:p>
          <w:p>
            <w:pPr>
              <w:pStyle w:val="0"/>
              <w:rPr>
                <w:rFonts w:hint="eastAsia"/>
                <w:sz w:val="22"/>
              </w:rPr>
            </w:pPr>
            <w:r>
              <w:rPr>
                <w:rFonts w:hint="eastAsia"/>
                <w:sz w:val="22"/>
              </w:rPr>
              <w:t>活動事業</w:t>
            </w:r>
          </w:p>
        </w:tc>
        <w:tc>
          <w:tcPr>
            <w:tcW w:w="1944" w:type="dxa"/>
            <w:tcBorders>
              <w:top w:val="single" w:color="auto" w:sz="18" w:space="0"/>
              <w:left w:val="single" w:color="auto" w:sz="8" w:space="0"/>
              <w:bottom w:val="single" w:color="auto" w:sz="8" w:space="0"/>
              <w:right w:val="single" w:color="auto" w:sz="8" w:space="0"/>
              <w:tl2br w:val="nil"/>
              <w:tr2bl w:val="nil"/>
            </w:tcBorders>
            <w:vAlign w:val="center"/>
          </w:tcPr>
          <w:p>
            <w:pPr>
              <w:pStyle w:val="0"/>
              <w:jc w:val="center"/>
              <w:rPr>
                <w:rFonts w:hint="eastAsia"/>
                <w:sz w:val="22"/>
              </w:rPr>
            </w:pPr>
            <w:r>
              <w:rPr>
                <w:rFonts w:hint="eastAsia"/>
                <w:sz w:val="22"/>
              </w:rPr>
              <w:t>アルコール</w:t>
            </w:r>
          </w:p>
        </w:tc>
        <w:tc>
          <w:tcPr>
            <w:tcW w:w="1945" w:type="dxa"/>
            <w:tcBorders>
              <w:top w:val="single" w:color="auto" w:sz="18" w:space="0"/>
              <w:left w:val="single" w:color="auto" w:sz="8" w:space="0"/>
              <w:bottom w:val="single" w:color="auto" w:sz="8" w:space="0"/>
              <w:right w:val="single" w:color="auto" w:sz="8" w:space="0"/>
              <w:tl2br w:val="nil"/>
              <w:tr2bl w:val="nil"/>
            </w:tcBorders>
            <w:vAlign w:val="center"/>
          </w:tcPr>
          <w:p>
            <w:pPr>
              <w:pStyle w:val="0"/>
              <w:jc w:val="center"/>
              <w:rPr>
                <w:rFonts w:hint="eastAsia"/>
                <w:sz w:val="22"/>
              </w:rPr>
            </w:pPr>
            <w:r>
              <w:rPr>
                <w:rFonts w:hint="eastAsia"/>
                <w:sz w:val="22"/>
              </w:rPr>
              <w:t>薬物</w:t>
            </w:r>
          </w:p>
        </w:tc>
        <w:tc>
          <w:tcPr>
            <w:tcW w:w="2086" w:type="dxa"/>
            <w:tcBorders>
              <w:top w:val="single" w:color="auto" w:sz="18" w:space="0"/>
              <w:left w:val="single" w:color="auto" w:sz="8" w:space="0"/>
              <w:bottom w:val="single" w:color="auto" w:sz="8" w:space="0"/>
              <w:right w:val="single" w:color="auto" w:sz="18" w:space="0"/>
              <w:tl2br w:val="nil"/>
              <w:tr2bl w:val="nil"/>
            </w:tcBorders>
            <w:vAlign w:val="center"/>
          </w:tcPr>
          <w:p>
            <w:pPr>
              <w:pStyle w:val="0"/>
              <w:jc w:val="center"/>
              <w:rPr>
                <w:rFonts w:hint="eastAsia"/>
                <w:sz w:val="22"/>
              </w:rPr>
            </w:pPr>
            <w:r>
              <w:rPr>
                <w:rFonts w:hint="eastAsia"/>
                <w:sz w:val="22"/>
              </w:rPr>
              <w:t>ギャンブル等</w:t>
            </w:r>
          </w:p>
        </w:tc>
      </w:tr>
      <w:tr>
        <w:trPr>
          <w:trHeight w:val="448" w:hRule="atLeast"/>
        </w:trPr>
        <w:tc>
          <w:tcPr>
            <w:tcW w:w="2403" w:type="dxa"/>
            <w:tcBorders>
              <w:top w:val="single" w:color="auto" w:sz="8" w:space="0"/>
              <w:left w:val="single" w:color="auto" w:sz="18" w:space="0"/>
              <w:bottom w:val="single" w:color="auto" w:sz="8" w:space="0"/>
              <w:right w:val="single" w:color="auto" w:sz="8" w:space="0"/>
              <w:tl2br w:val="nil"/>
              <w:tr2bl w:val="nil"/>
            </w:tcBorders>
            <w:vAlign w:val="center"/>
          </w:tcPr>
          <w:p>
            <w:pPr>
              <w:pStyle w:val="0"/>
              <w:jc w:val="center"/>
              <w:rPr>
                <w:rFonts w:hint="eastAsia"/>
                <w:sz w:val="22"/>
              </w:rPr>
            </w:pPr>
            <w:r>
              <w:rPr>
                <w:rFonts w:hint="eastAsia"/>
                <w:sz w:val="22"/>
              </w:rPr>
              <w:t>情報提供</w:t>
            </w:r>
          </w:p>
        </w:tc>
        <w:tc>
          <w:tcPr>
            <w:tcW w:w="1944"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sz w:val="22"/>
              </w:rPr>
            </w:pPr>
            <w:r>
              <w:rPr>
                <w:rFonts w:hint="eastAsia"/>
                <w:sz w:val="22"/>
              </w:rPr>
              <w:t>20</w:t>
            </w:r>
            <w:r>
              <w:rPr>
                <w:rFonts w:hint="eastAsia"/>
                <w:sz w:val="22"/>
              </w:rPr>
              <w:t>万円</w:t>
            </w:r>
          </w:p>
        </w:tc>
        <w:tc>
          <w:tcPr>
            <w:tcW w:w="1945"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sz w:val="22"/>
              </w:rPr>
            </w:pPr>
            <w:r>
              <w:rPr>
                <w:rFonts w:hint="eastAsia"/>
                <w:sz w:val="22"/>
              </w:rPr>
              <w:t>20</w:t>
            </w:r>
            <w:r>
              <w:rPr>
                <w:rFonts w:hint="eastAsia"/>
                <w:sz w:val="22"/>
              </w:rPr>
              <w:t>万円</w:t>
            </w:r>
          </w:p>
        </w:tc>
        <w:tc>
          <w:tcPr>
            <w:tcW w:w="2086" w:type="dxa"/>
            <w:tcBorders>
              <w:top w:val="single" w:color="auto" w:sz="8" w:space="0"/>
              <w:left w:val="single" w:color="auto" w:sz="8" w:space="0"/>
              <w:bottom w:val="single" w:color="auto" w:sz="8" w:space="0"/>
              <w:right w:val="single" w:color="auto" w:sz="18" w:space="0"/>
              <w:tl2br w:val="nil"/>
              <w:tr2bl w:val="nil"/>
            </w:tcBorders>
            <w:vAlign w:val="center"/>
          </w:tcPr>
          <w:p>
            <w:pPr>
              <w:pStyle w:val="0"/>
              <w:jc w:val="center"/>
              <w:rPr>
                <w:rFonts w:hint="eastAsia"/>
                <w:sz w:val="22"/>
              </w:rPr>
            </w:pPr>
            <w:r>
              <w:rPr>
                <w:rFonts w:hint="eastAsia"/>
                <w:sz w:val="22"/>
              </w:rPr>
              <w:t>20</w:t>
            </w:r>
            <w:r>
              <w:rPr>
                <w:rFonts w:hint="eastAsia"/>
                <w:sz w:val="22"/>
              </w:rPr>
              <w:t>万円</w:t>
            </w:r>
          </w:p>
        </w:tc>
      </w:tr>
      <w:tr>
        <w:trPr>
          <w:trHeight w:val="448" w:hRule="atLeast"/>
        </w:trPr>
        <w:tc>
          <w:tcPr>
            <w:tcW w:w="2403" w:type="dxa"/>
            <w:tcBorders>
              <w:top w:val="single" w:color="auto" w:sz="8" w:space="0"/>
              <w:left w:val="single" w:color="auto" w:sz="18" w:space="0"/>
              <w:bottom w:val="single" w:color="auto" w:sz="8" w:space="0"/>
              <w:right w:val="single" w:color="auto" w:sz="8" w:space="0"/>
              <w:tl2br w:val="nil"/>
              <w:tr2bl w:val="nil"/>
            </w:tcBorders>
            <w:vAlign w:val="center"/>
          </w:tcPr>
          <w:p>
            <w:pPr>
              <w:pStyle w:val="0"/>
              <w:jc w:val="center"/>
              <w:rPr>
                <w:rFonts w:hint="eastAsia"/>
                <w:sz w:val="22"/>
              </w:rPr>
            </w:pPr>
            <w:r>
              <w:rPr>
                <w:rFonts w:hint="eastAsia"/>
                <w:sz w:val="22"/>
              </w:rPr>
              <w:t>普及啓発</w:t>
            </w:r>
          </w:p>
        </w:tc>
        <w:tc>
          <w:tcPr>
            <w:tcW w:w="1944"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sz w:val="22"/>
              </w:rPr>
            </w:pPr>
            <w:r>
              <w:rPr>
                <w:rFonts w:hint="eastAsia"/>
                <w:sz w:val="22"/>
              </w:rPr>
              <w:t>20</w:t>
            </w:r>
            <w:r>
              <w:rPr>
                <w:rFonts w:hint="eastAsia"/>
                <w:sz w:val="22"/>
              </w:rPr>
              <w:t>万円</w:t>
            </w:r>
          </w:p>
        </w:tc>
        <w:tc>
          <w:tcPr>
            <w:tcW w:w="1945"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sz w:val="22"/>
              </w:rPr>
            </w:pPr>
            <w:r>
              <w:rPr>
                <w:rFonts w:hint="eastAsia"/>
                <w:sz w:val="22"/>
              </w:rPr>
              <w:t>20</w:t>
            </w:r>
            <w:r>
              <w:rPr>
                <w:rFonts w:hint="eastAsia"/>
                <w:sz w:val="22"/>
              </w:rPr>
              <w:t>万円</w:t>
            </w:r>
          </w:p>
        </w:tc>
        <w:tc>
          <w:tcPr>
            <w:tcW w:w="2086" w:type="dxa"/>
            <w:tcBorders>
              <w:top w:val="single" w:color="auto" w:sz="8" w:space="0"/>
              <w:left w:val="single" w:color="auto" w:sz="8" w:space="0"/>
              <w:bottom w:val="single" w:color="auto" w:sz="8" w:space="0"/>
              <w:right w:val="single" w:color="auto" w:sz="18" w:space="0"/>
              <w:tl2br w:val="nil"/>
              <w:tr2bl w:val="nil"/>
            </w:tcBorders>
            <w:vAlign w:val="center"/>
          </w:tcPr>
          <w:p>
            <w:pPr>
              <w:pStyle w:val="0"/>
              <w:jc w:val="center"/>
              <w:rPr>
                <w:rFonts w:hint="eastAsia"/>
                <w:sz w:val="22"/>
              </w:rPr>
            </w:pPr>
            <w:r>
              <w:rPr>
                <w:rFonts w:hint="eastAsia"/>
                <w:sz w:val="22"/>
              </w:rPr>
              <w:t>20</w:t>
            </w:r>
            <w:r>
              <w:rPr>
                <w:rFonts w:hint="eastAsia"/>
                <w:sz w:val="22"/>
              </w:rPr>
              <w:t>万円</w:t>
            </w:r>
          </w:p>
        </w:tc>
      </w:tr>
      <w:tr>
        <w:trPr>
          <w:trHeight w:val="448" w:hRule="atLeast"/>
        </w:trPr>
        <w:tc>
          <w:tcPr>
            <w:tcW w:w="2403" w:type="dxa"/>
            <w:tcBorders>
              <w:top w:val="single" w:color="auto" w:sz="8" w:space="0"/>
              <w:left w:val="single" w:color="auto" w:sz="18" w:space="0"/>
              <w:bottom w:val="double" w:color="auto" w:sz="4" w:space="0"/>
              <w:right w:val="single" w:color="auto" w:sz="8" w:space="0"/>
              <w:tl2br w:val="nil"/>
              <w:tr2bl w:val="nil"/>
            </w:tcBorders>
            <w:vAlign w:val="center"/>
          </w:tcPr>
          <w:p>
            <w:pPr>
              <w:pStyle w:val="0"/>
              <w:jc w:val="center"/>
              <w:rPr>
                <w:rFonts w:hint="eastAsia"/>
                <w:sz w:val="22"/>
              </w:rPr>
            </w:pPr>
            <w:r>
              <w:rPr>
                <w:rFonts w:hint="eastAsia"/>
                <w:sz w:val="22"/>
              </w:rPr>
              <w:t>相談活動</w:t>
            </w:r>
          </w:p>
        </w:tc>
        <w:tc>
          <w:tcPr>
            <w:tcW w:w="1944" w:type="dxa"/>
            <w:tcBorders>
              <w:top w:val="single" w:color="auto" w:sz="8" w:space="0"/>
              <w:left w:val="single" w:color="auto" w:sz="8" w:space="0"/>
              <w:bottom w:val="double" w:color="auto" w:sz="4" w:space="0"/>
              <w:right w:val="single" w:color="auto" w:sz="8" w:space="0"/>
              <w:tl2br w:val="nil"/>
              <w:tr2bl w:val="nil"/>
            </w:tcBorders>
            <w:vAlign w:val="center"/>
          </w:tcPr>
          <w:p>
            <w:pPr>
              <w:pStyle w:val="0"/>
              <w:jc w:val="center"/>
              <w:rPr>
                <w:rFonts w:hint="eastAsia"/>
                <w:sz w:val="22"/>
              </w:rPr>
            </w:pPr>
            <w:r>
              <w:rPr>
                <w:rFonts w:hint="eastAsia"/>
                <w:sz w:val="22"/>
              </w:rPr>
              <w:t>20</w:t>
            </w:r>
            <w:r>
              <w:rPr>
                <w:rFonts w:hint="eastAsia"/>
                <w:sz w:val="22"/>
              </w:rPr>
              <w:t>万円</w:t>
            </w:r>
          </w:p>
        </w:tc>
        <w:tc>
          <w:tcPr>
            <w:tcW w:w="1945" w:type="dxa"/>
            <w:tcBorders>
              <w:top w:val="single" w:color="auto" w:sz="8" w:space="0"/>
              <w:left w:val="single" w:color="auto" w:sz="8" w:space="0"/>
              <w:bottom w:val="double" w:color="auto" w:sz="4" w:space="0"/>
              <w:right w:val="single" w:color="auto" w:sz="8" w:space="0"/>
              <w:tl2br w:val="nil"/>
              <w:tr2bl w:val="nil"/>
            </w:tcBorders>
            <w:vAlign w:val="center"/>
          </w:tcPr>
          <w:p>
            <w:pPr>
              <w:pStyle w:val="0"/>
              <w:jc w:val="center"/>
              <w:rPr>
                <w:rFonts w:hint="eastAsia"/>
                <w:sz w:val="22"/>
              </w:rPr>
            </w:pPr>
            <w:r>
              <w:rPr>
                <w:rFonts w:hint="eastAsia"/>
                <w:sz w:val="22"/>
              </w:rPr>
              <w:t>20</w:t>
            </w:r>
            <w:r>
              <w:rPr>
                <w:rFonts w:hint="eastAsia"/>
                <w:sz w:val="22"/>
              </w:rPr>
              <w:t>万円</w:t>
            </w:r>
          </w:p>
        </w:tc>
        <w:tc>
          <w:tcPr>
            <w:tcW w:w="2086" w:type="dxa"/>
            <w:tcBorders>
              <w:top w:val="single" w:color="auto" w:sz="8" w:space="0"/>
              <w:left w:val="single" w:color="auto" w:sz="8" w:space="0"/>
              <w:bottom w:val="double" w:color="auto" w:sz="4" w:space="0"/>
              <w:right w:val="single" w:color="auto" w:sz="18" w:space="0"/>
              <w:tl2br w:val="nil"/>
              <w:tr2bl w:val="nil"/>
            </w:tcBorders>
            <w:vAlign w:val="center"/>
          </w:tcPr>
          <w:p>
            <w:pPr>
              <w:pStyle w:val="0"/>
              <w:jc w:val="center"/>
              <w:rPr>
                <w:rFonts w:hint="eastAsia"/>
                <w:sz w:val="22"/>
              </w:rPr>
            </w:pPr>
            <w:r>
              <w:rPr>
                <w:rFonts w:hint="eastAsia"/>
                <w:sz w:val="22"/>
              </w:rPr>
              <w:t>20</w:t>
            </w:r>
            <w:r>
              <w:rPr>
                <w:rFonts w:hint="eastAsia"/>
                <w:sz w:val="22"/>
              </w:rPr>
              <w:t>万円</w:t>
            </w:r>
          </w:p>
        </w:tc>
      </w:tr>
      <w:tr>
        <w:trPr>
          <w:trHeight w:val="448" w:hRule="atLeast"/>
        </w:trPr>
        <w:tc>
          <w:tcPr>
            <w:tcW w:w="8378" w:type="dxa"/>
            <w:gridSpan w:val="4"/>
            <w:tcBorders>
              <w:top w:val="double" w:color="auto" w:sz="4" w:space="0"/>
              <w:left w:val="single" w:color="auto" w:sz="18" w:space="0"/>
              <w:bottom w:val="single" w:color="auto" w:sz="18" w:space="0"/>
              <w:right w:val="single" w:color="auto" w:sz="18" w:space="0"/>
              <w:tl2br w:val="nil"/>
              <w:tr2bl w:val="nil"/>
            </w:tcBorders>
            <w:shd w:val="clear" w:color="auto" w:fill="FFE69A"/>
            <w:vAlign w:val="center"/>
          </w:tcPr>
          <w:p>
            <w:pPr>
              <w:pStyle w:val="0"/>
              <w:wordWrap w:val="0"/>
              <w:jc w:val="right"/>
              <w:rPr>
                <w:rFonts w:hint="eastAsia"/>
              </w:rPr>
            </w:pPr>
            <w:r>
              <w:rPr>
                <w:rFonts w:hint="eastAsia"/>
                <w:b w:val="0"/>
                <w:sz w:val="22"/>
              </w:rPr>
              <w:t>1</w:t>
            </w:r>
            <w:r>
              <w:rPr>
                <w:rFonts w:hint="eastAsia"/>
                <w:b w:val="0"/>
                <w:sz w:val="22"/>
              </w:rPr>
              <w:t>団体あたり補助上限額</w:t>
            </w:r>
            <w:r>
              <w:rPr>
                <w:rFonts w:hint="eastAsia"/>
                <w:b w:val="0"/>
                <w:sz w:val="22"/>
              </w:rPr>
              <w:t xml:space="preserve"> 60</w:t>
            </w:r>
            <w:r>
              <w:rPr>
                <w:rFonts w:hint="eastAsia"/>
                <w:b w:val="0"/>
                <w:sz w:val="22"/>
              </w:rPr>
              <w:t>万円</w:t>
            </w:r>
            <w:r>
              <w:rPr>
                <w:rFonts w:hint="eastAsia"/>
                <w:b w:val="1"/>
                <w:sz w:val="22"/>
              </w:rPr>
              <w:t xml:space="preserve">  </w:t>
            </w:r>
          </w:p>
        </w:tc>
      </w:tr>
    </w:tbl>
    <w:p>
      <w:pPr>
        <w:pStyle w:val="17"/>
        <w:numPr>
          <w:numId w:val="0"/>
        </w:numPr>
        <w:ind w:left="0" w:leftChars="0" w:firstLineChars="0"/>
        <w:jc w:val="right"/>
        <w:rPr>
          <w:rFonts w:hint="eastAsia"/>
          <w:sz w:val="24"/>
        </w:rPr>
      </w:pPr>
    </w:p>
    <w:p>
      <w:pPr>
        <w:pStyle w:val="0"/>
        <w:numPr>
          <w:ilvl w:val="0"/>
          <w:numId w:val="1"/>
        </w:numPr>
        <w:ind w:leftChars="0" w:firstLineChars="0"/>
        <w:jc w:val="left"/>
        <w:rPr>
          <w:rFonts w:hint="eastAsia"/>
          <w:sz w:val="24"/>
        </w:rPr>
      </w:pPr>
      <w:r>
        <w:rPr>
          <w:rFonts w:hint="eastAsia"/>
          <w:sz w:val="24"/>
          <w:bdr w:val="single" w:color="auto" w:sz="4" w:space="0"/>
        </w:rPr>
        <w:t>対象経費</w:t>
      </w:r>
    </w:p>
    <w:tbl>
      <w:tblPr>
        <w:tblStyle w:val="18"/>
        <w:tblW w:w="0" w:type="auto"/>
        <w:tblInd w:w="205" w:type="dxa"/>
        <w:tblLayout w:type="fixed"/>
        <w:tblLook w:firstRow="1" w:lastRow="0" w:firstColumn="1" w:lastColumn="0" w:noHBand="0" w:noVBand="1" w:val="04A0"/>
      </w:tblPr>
      <w:tblGrid>
        <w:gridCol w:w="2520"/>
        <w:gridCol w:w="5670"/>
      </w:tblGrid>
      <w:tr>
        <w:trPr/>
        <w:tc>
          <w:tcPr>
            <w:tcW w:w="2520" w:type="dxa"/>
            <w:vAlign w:val="top"/>
          </w:tcPr>
          <w:p>
            <w:pPr>
              <w:pStyle w:val="0"/>
              <w:jc w:val="center"/>
              <w:rPr>
                <w:rFonts w:hint="eastAsia"/>
                <w:sz w:val="24"/>
              </w:rPr>
            </w:pPr>
            <w:r>
              <w:rPr>
                <w:rFonts w:hint="eastAsia"/>
                <w:sz w:val="24"/>
              </w:rPr>
              <w:t>項目</w:t>
            </w:r>
          </w:p>
        </w:tc>
        <w:tc>
          <w:tcPr>
            <w:tcW w:w="5670" w:type="dxa"/>
            <w:vAlign w:val="top"/>
          </w:tcPr>
          <w:p>
            <w:pPr>
              <w:pStyle w:val="0"/>
              <w:jc w:val="center"/>
              <w:rPr>
                <w:rFonts w:hint="eastAsia"/>
                <w:sz w:val="24"/>
              </w:rPr>
            </w:pPr>
            <w:r>
              <w:rPr>
                <w:rFonts w:hint="eastAsia"/>
                <w:sz w:val="24"/>
              </w:rPr>
              <w:t>（例）</w:t>
            </w:r>
          </w:p>
        </w:tc>
      </w:tr>
      <w:tr>
        <w:trPr/>
        <w:tc>
          <w:tcPr>
            <w:tcW w:w="2520" w:type="dxa"/>
            <w:vAlign w:val="top"/>
          </w:tcPr>
          <w:p>
            <w:pPr>
              <w:pStyle w:val="0"/>
              <w:rPr>
                <w:rFonts w:hint="eastAsia"/>
                <w:sz w:val="24"/>
              </w:rPr>
            </w:pPr>
            <w:r>
              <w:rPr>
                <w:rFonts w:hint="eastAsia"/>
                <w:sz w:val="24"/>
              </w:rPr>
              <w:t>報償費（謝金）</w:t>
            </w:r>
          </w:p>
        </w:tc>
        <w:tc>
          <w:tcPr>
            <w:tcW w:w="5670" w:type="dxa"/>
            <w:vAlign w:val="top"/>
          </w:tcPr>
          <w:p>
            <w:pPr>
              <w:pStyle w:val="0"/>
              <w:rPr>
                <w:rFonts w:hint="eastAsia"/>
                <w:sz w:val="24"/>
              </w:rPr>
            </w:pPr>
            <w:r>
              <w:rPr>
                <w:rFonts w:hint="eastAsia"/>
                <w:sz w:val="24"/>
              </w:rPr>
              <w:t>外部講師に対しての謝金、出演料</w:t>
            </w:r>
          </w:p>
        </w:tc>
      </w:tr>
      <w:tr>
        <w:trPr/>
        <w:tc>
          <w:tcPr>
            <w:tcW w:w="2520" w:type="dxa"/>
            <w:vAlign w:val="top"/>
          </w:tcPr>
          <w:p>
            <w:pPr>
              <w:pStyle w:val="0"/>
              <w:rPr>
                <w:rFonts w:hint="eastAsia"/>
                <w:sz w:val="24"/>
              </w:rPr>
            </w:pPr>
            <w:r>
              <w:rPr>
                <w:rFonts w:hint="eastAsia"/>
                <w:sz w:val="24"/>
              </w:rPr>
              <w:t>旅費</w:t>
            </w:r>
          </w:p>
        </w:tc>
        <w:tc>
          <w:tcPr>
            <w:tcW w:w="5670" w:type="dxa"/>
            <w:vAlign w:val="top"/>
          </w:tcPr>
          <w:p>
            <w:pPr>
              <w:pStyle w:val="0"/>
              <w:rPr>
                <w:rFonts w:hint="eastAsia"/>
                <w:sz w:val="24"/>
              </w:rPr>
            </w:pPr>
            <w:r>
              <w:rPr>
                <w:rFonts w:hint="eastAsia"/>
                <w:sz w:val="24"/>
              </w:rPr>
              <w:t>外部講師招聘にかかる交通費、旅費</w:t>
            </w:r>
          </w:p>
        </w:tc>
      </w:tr>
      <w:tr>
        <w:trPr/>
        <w:tc>
          <w:tcPr>
            <w:tcW w:w="2520" w:type="dxa"/>
            <w:vAlign w:val="top"/>
          </w:tcPr>
          <w:p>
            <w:pPr>
              <w:pStyle w:val="0"/>
              <w:rPr>
                <w:rFonts w:hint="eastAsia"/>
                <w:sz w:val="24"/>
              </w:rPr>
            </w:pPr>
            <w:r>
              <w:rPr>
                <w:rFonts w:hint="eastAsia"/>
                <w:sz w:val="24"/>
              </w:rPr>
              <w:t>需用費（消耗品費）</w:t>
            </w:r>
          </w:p>
        </w:tc>
        <w:tc>
          <w:tcPr>
            <w:tcW w:w="5670" w:type="dxa"/>
            <w:vAlign w:val="top"/>
          </w:tcPr>
          <w:p>
            <w:pPr>
              <w:pStyle w:val="0"/>
              <w:rPr>
                <w:rFonts w:hint="eastAsia"/>
                <w:sz w:val="24"/>
              </w:rPr>
            </w:pPr>
            <w:r>
              <w:rPr>
                <w:rFonts w:hint="eastAsia"/>
                <w:sz w:val="24"/>
              </w:rPr>
              <w:t>補助対象事業実施に伴う、事務消耗品</w:t>
            </w:r>
          </w:p>
          <w:p>
            <w:pPr>
              <w:pStyle w:val="0"/>
              <w:rPr>
                <w:rFonts w:hint="eastAsia"/>
                <w:sz w:val="24"/>
              </w:rPr>
            </w:pPr>
            <w:r>
              <w:rPr>
                <w:rFonts w:hint="eastAsia"/>
                <w:sz w:val="24"/>
              </w:rPr>
              <w:t>既製パンフレット購入費等</w:t>
            </w:r>
          </w:p>
        </w:tc>
      </w:tr>
      <w:tr>
        <w:trPr/>
        <w:tc>
          <w:tcPr>
            <w:tcW w:w="2520" w:type="dxa"/>
            <w:vAlign w:val="top"/>
          </w:tcPr>
          <w:p>
            <w:pPr>
              <w:pStyle w:val="0"/>
              <w:rPr>
                <w:rFonts w:hint="eastAsia"/>
                <w:sz w:val="24"/>
              </w:rPr>
            </w:pPr>
            <w:r>
              <w:rPr>
                <w:rFonts w:hint="eastAsia"/>
                <w:sz w:val="24"/>
              </w:rPr>
              <w:t>印刷製本費</w:t>
            </w:r>
          </w:p>
        </w:tc>
        <w:tc>
          <w:tcPr>
            <w:tcW w:w="5670" w:type="dxa"/>
            <w:vAlign w:val="top"/>
          </w:tcPr>
          <w:p>
            <w:pPr>
              <w:pStyle w:val="0"/>
              <w:rPr>
                <w:rFonts w:hint="eastAsia"/>
                <w:sz w:val="24"/>
              </w:rPr>
            </w:pPr>
            <w:r>
              <w:rPr>
                <w:rFonts w:hint="eastAsia"/>
                <w:sz w:val="24"/>
              </w:rPr>
              <w:t>パンフレット・リーフレット等の印刷費</w:t>
            </w:r>
          </w:p>
        </w:tc>
      </w:tr>
      <w:tr>
        <w:trPr/>
        <w:tc>
          <w:tcPr>
            <w:tcW w:w="2520" w:type="dxa"/>
            <w:vAlign w:val="top"/>
          </w:tcPr>
          <w:p>
            <w:pPr>
              <w:pStyle w:val="0"/>
              <w:rPr>
                <w:rFonts w:hint="eastAsia"/>
                <w:sz w:val="24"/>
              </w:rPr>
            </w:pPr>
            <w:r>
              <w:rPr>
                <w:rFonts w:hint="eastAsia"/>
                <w:sz w:val="24"/>
              </w:rPr>
              <w:t>役務費</w:t>
            </w:r>
          </w:p>
          <w:p>
            <w:pPr>
              <w:pStyle w:val="0"/>
              <w:rPr>
                <w:rFonts w:hint="eastAsia"/>
                <w:sz w:val="24"/>
              </w:rPr>
            </w:pPr>
            <w:r>
              <w:rPr>
                <w:rFonts w:hint="eastAsia"/>
                <w:sz w:val="24"/>
              </w:rPr>
              <w:t>(</w:t>
            </w:r>
            <w:r>
              <w:rPr>
                <w:rFonts w:hint="eastAsia"/>
                <w:sz w:val="24"/>
              </w:rPr>
              <w:t>通信運搬費、手数料、保険料</w:t>
            </w:r>
            <w:r>
              <w:rPr>
                <w:rFonts w:hint="eastAsia"/>
                <w:sz w:val="24"/>
              </w:rPr>
              <w:t>)</w:t>
            </w:r>
          </w:p>
        </w:tc>
        <w:tc>
          <w:tcPr>
            <w:tcW w:w="5670" w:type="dxa"/>
            <w:vAlign w:val="top"/>
          </w:tcPr>
          <w:p>
            <w:pPr>
              <w:pStyle w:val="0"/>
              <w:rPr>
                <w:rFonts w:hint="eastAsia"/>
                <w:sz w:val="24"/>
              </w:rPr>
            </w:pPr>
            <w:r>
              <w:rPr>
                <w:rFonts w:hint="eastAsia"/>
                <w:sz w:val="24"/>
              </w:rPr>
              <w:t>補助対象事業に伴う通信費、保険料、各種手数料</w:t>
            </w:r>
          </w:p>
        </w:tc>
      </w:tr>
      <w:tr>
        <w:trPr/>
        <w:tc>
          <w:tcPr>
            <w:tcW w:w="2520" w:type="dxa"/>
            <w:vAlign w:val="top"/>
          </w:tcPr>
          <w:p>
            <w:pPr>
              <w:pStyle w:val="0"/>
              <w:rPr>
                <w:rFonts w:hint="eastAsia"/>
                <w:sz w:val="24"/>
              </w:rPr>
            </w:pPr>
            <w:r>
              <w:rPr>
                <w:rFonts w:hint="eastAsia"/>
                <w:sz w:val="24"/>
              </w:rPr>
              <w:t>委託料</w:t>
            </w:r>
          </w:p>
        </w:tc>
        <w:tc>
          <w:tcPr>
            <w:tcW w:w="5670" w:type="dxa"/>
            <w:vAlign w:val="top"/>
          </w:tcPr>
          <w:p>
            <w:pPr>
              <w:pStyle w:val="0"/>
              <w:rPr>
                <w:rFonts w:hint="eastAsia"/>
                <w:sz w:val="24"/>
              </w:rPr>
            </w:pPr>
            <w:r>
              <w:rPr>
                <w:rFonts w:hint="eastAsia"/>
                <w:sz w:val="24"/>
              </w:rPr>
              <w:t>刊行物の作成（デザイン、印刷）の委託</w:t>
            </w:r>
          </w:p>
          <w:p>
            <w:pPr>
              <w:pStyle w:val="0"/>
              <w:rPr>
                <w:rFonts w:hint="eastAsia"/>
                <w:sz w:val="24"/>
              </w:rPr>
            </w:pPr>
            <w:r>
              <w:rPr>
                <w:rFonts w:hint="eastAsia"/>
                <w:sz w:val="24"/>
              </w:rPr>
              <w:t>シンポジウム・イベント等開催に伴う、</w:t>
            </w:r>
            <w:r>
              <w:rPr>
                <w:rFonts w:hint="eastAsia"/>
                <w:sz w:val="24"/>
              </w:rPr>
              <w:t>WEB</w:t>
            </w:r>
            <w:r>
              <w:rPr>
                <w:rFonts w:hint="eastAsia"/>
                <w:sz w:val="24"/>
              </w:rPr>
              <w:t>配信の外部委託費用</w:t>
            </w:r>
          </w:p>
        </w:tc>
      </w:tr>
      <w:tr>
        <w:trPr/>
        <w:tc>
          <w:tcPr>
            <w:tcW w:w="2520" w:type="dxa"/>
            <w:vAlign w:val="top"/>
          </w:tcPr>
          <w:p>
            <w:pPr>
              <w:pStyle w:val="0"/>
              <w:rPr>
                <w:rFonts w:hint="eastAsia"/>
                <w:sz w:val="24"/>
              </w:rPr>
            </w:pPr>
            <w:r>
              <w:rPr>
                <w:rFonts w:hint="eastAsia"/>
                <w:sz w:val="24"/>
              </w:rPr>
              <w:t>使用料及び賃借料</w:t>
            </w:r>
          </w:p>
        </w:tc>
        <w:tc>
          <w:tcPr>
            <w:tcW w:w="5670" w:type="dxa"/>
            <w:vAlign w:val="top"/>
          </w:tcPr>
          <w:p>
            <w:pPr>
              <w:pStyle w:val="0"/>
              <w:rPr>
                <w:rFonts w:hint="eastAsia"/>
                <w:sz w:val="24"/>
              </w:rPr>
            </w:pPr>
            <w:r>
              <w:rPr>
                <w:rFonts w:hint="eastAsia"/>
                <w:sz w:val="24"/>
              </w:rPr>
              <w:t>イベント等開催に伴う会場費</w:t>
            </w:r>
          </w:p>
        </w:tc>
      </w:tr>
    </w:tbl>
    <w:p>
      <w:pPr>
        <w:pStyle w:val="17"/>
        <w:numPr>
          <w:numId w:val="0"/>
        </w:numPr>
        <w:ind w:leftChars="0" w:firstLineChars="0"/>
        <w:jc w:val="left"/>
        <w:rPr>
          <w:rFonts w:hint="eastAsia"/>
          <w:sz w:val="24"/>
        </w:rPr>
      </w:pPr>
      <w:r>
        <w:rPr>
          <w:rFonts w:hint="eastAsia"/>
          <w:sz w:val="24"/>
        </w:rPr>
        <w:t>※上記経費項目および、補助事業項目として合致するかどうかは必ず事前に確認を行うよう、お願いします。</w:t>
      </w:r>
    </w:p>
    <w:p>
      <w:pPr>
        <w:pStyle w:val="0"/>
        <w:numPr>
          <w:numId w:val="0"/>
        </w:numPr>
        <w:ind w:left="0" w:leftChars="0" w:firstLineChars="0"/>
        <w:jc w:val="left"/>
        <w:rPr>
          <w:rFonts w:hint="eastAsia"/>
          <w:sz w:val="24"/>
        </w:rPr>
      </w:pPr>
    </w:p>
    <w:p>
      <w:pPr>
        <w:pStyle w:val="0"/>
        <w:numPr>
          <w:ilvl w:val="0"/>
          <w:numId w:val="1"/>
        </w:numPr>
        <w:ind w:leftChars="0" w:firstLineChars="0"/>
        <w:jc w:val="left"/>
        <w:rPr>
          <w:rFonts w:hint="eastAsia"/>
          <w:sz w:val="24"/>
        </w:rPr>
      </w:pPr>
      <w:r>
        <w:rPr>
          <w:rFonts w:hint="eastAsia"/>
          <w:sz w:val="24"/>
          <w:bdr w:val="single" w:color="auto" w:sz="4" w:space="0"/>
        </w:rPr>
        <w:t>申請に必要な書類</w:t>
      </w:r>
    </w:p>
    <w:p>
      <w:pPr>
        <w:pStyle w:val="0"/>
        <w:numPr>
          <w:numId w:val="0"/>
        </w:numPr>
        <w:ind w:left="0" w:leftChars="0" w:firstLine="240" w:firstLineChars="100"/>
        <w:jc w:val="left"/>
        <w:rPr>
          <w:rFonts w:hint="eastAsia"/>
          <w:sz w:val="24"/>
        </w:rPr>
      </w:pPr>
      <w:r>
        <w:rPr>
          <w:rFonts w:hint="eastAsia"/>
          <w:sz w:val="24"/>
        </w:rPr>
        <w:t>以下の書類を準備のうえ、申請をお願いします。</w:t>
      </w:r>
    </w:p>
    <w:p>
      <w:pPr>
        <w:pStyle w:val="17"/>
        <w:numPr>
          <w:numId w:val="0"/>
        </w:numPr>
        <w:ind w:left="0" w:leftChars="0" w:firstLineChars="0"/>
        <w:jc w:val="left"/>
        <w:rPr>
          <w:rFonts w:hint="eastAsia"/>
          <w:sz w:val="24"/>
        </w:rPr>
      </w:pPr>
      <w:r>
        <w:rPr>
          <w:rFonts w:hint="eastAsia"/>
          <w:sz w:val="24"/>
        </w:rPr>
        <w:t>・実施計画書（様式第１号、様式第１号別紙１）</w:t>
      </w:r>
    </w:p>
    <w:p>
      <w:pPr>
        <w:pStyle w:val="17"/>
        <w:numPr>
          <w:numId w:val="0"/>
        </w:numPr>
        <w:ind w:left="0" w:leftChars="0" w:firstLineChars="0"/>
        <w:jc w:val="left"/>
        <w:rPr>
          <w:rFonts w:hint="eastAsia"/>
          <w:sz w:val="24"/>
        </w:rPr>
      </w:pPr>
      <w:r>
        <w:rPr>
          <w:rFonts w:hint="eastAsia"/>
          <w:sz w:val="24"/>
        </w:rPr>
        <w:t>・収支予算書（様式第２号）</w:t>
      </w:r>
    </w:p>
    <w:p>
      <w:pPr>
        <w:pStyle w:val="17"/>
        <w:numPr>
          <w:numId w:val="0"/>
        </w:numPr>
        <w:ind w:left="0" w:leftChars="0" w:firstLineChars="0"/>
        <w:jc w:val="left"/>
        <w:rPr>
          <w:rFonts w:hint="eastAsia"/>
          <w:sz w:val="24"/>
        </w:rPr>
      </w:pPr>
      <w:r>
        <w:rPr>
          <w:rFonts w:hint="eastAsia"/>
          <w:sz w:val="24"/>
        </w:rPr>
        <w:t>・団体構成・役員等名簿（様式第３号）</w:t>
      </w:r>
    </w:p>
    <w:p>
      <w:pPr>
        <w:pStyle w:val="17"/>
        <w:numPr>
          <w:numId w:val="0"/>
        </w:numPr>
        <w:ind w:left="0" w:leftChars="0" w:firstLineChars="0"/>
        <w:jc w:val="left"/>
        <w:rPr>
          <w:rFonts w:hint="eastAsia"/>
          <w:sz w:val="24"/>
        </w:rPr>
      </w:pPr>
      <w:r>
        <w:rPr>
          <w:rFonts w:hint="eastAsia"/>
          <w:sz w:val="24"/>
        </w:rPr>
        <w:t>・その他、団体・事業内容が分かる資料等</w:t>
      </w:r>
    </w:p>
    <w:p>
      <w:pPr>
        <w:pStyle w:val="17"/>
        <w:numPr>
          <w:numId w:val="0"/>
        </w:numPr>
        <w:ind w:left="0" w:leftChars="0" w:firstLineChars="0"/>
        <w:jc w:val="left"/>
        <w:rPr>
          <w:rFonts w:hint="eastAsia"/>
          <w:sz w:val="24"/>
        </w:rPr>
      </w:pPr>
    </w:p>
    <w:p>
      <w:pPr>
        <w:pStyle w:val="17"/>
        <w:numPr>
          <w:ilvl w:val="0"/>
          <w:numId w:val="1"/>
        </w:numPr>
        <w:ind w:leftChars="0" w:firstLineChars="0"/>
        <w:jc w:val="left"/>
        <w:rPr>
          <w:rFonts w:hint="eastAsia"/>
          <w:sz w:val="24"/>
        </w:rPr>
      </w:pPr>
      <w:r>
        <w:rPr>
          <w:rFonts w:hint="eastAsia"/>
          <w:sz w:val="24"/>
          <w:bdr w:val="single" w:color="auto" w:sz="4" w:space="0"/>
        </w:rPr>
        <w:t>審査</w:t>
      </w:r>
    </w:p>
    <w:p>
      <w:pPr>
        <w:pStyle w:val="0"/>
        <w:numPr>
          <w:numId w:val="0"/>
        </w:numPr>
        <w:ind w:left="210" w:leftChars="100" w:firstLine="0" w:firstLineChars="0"/>
        <w:jc w:val="left"/>
        <w:rPr>
          <w:rFonts w:hint="eastAsia"/>
          <w:sz w:val="24"/>
        </w:rPr>
      </w:pPr>
      <w:r>
        <w:rPr>
          <w:rFonts w:hint="eastAsia"/>
          <w:sz w:val="24"/>
        </w:rPr>
        <w:t>宮崎市障がい福祉課が、申請により提出のあった書類等の審査を行います。</w:t>
      </w:r>
    </w:p>
    <w:p>
      <w:pPr>
        <w:pStyle w:val="17"/>
        <w:numPr>
          <w:numId w:val="0"/>
        </w:numPr>
        <w:ind w:left="430" w:leftChars="100" w:hanging="220" w:hangingChars="100"/>
        <w:jc w:val="left"/>
        <w:rPr>
          <w:rFonts w:hint="eastAsia"/>
          <w:sz w:val="24"/>
        </w:rPr>
      </w:pPr>
      <w:r>
        <w:rPr>
          <w:rFonts w:hint="eastAsia"/>
          <w:sz w:val="24"/>
        </w:rPr>
        <w:t>※団体・事業に関する質問や追加の資料提出をお願いすることがあります。</w:t>
      </w:r>
    </w:p>
    <w:p>
      <w:pPr>
        <w:pStyle w:val="17"/>
        <w:numPr>
          <w:numId w:val="0"/>
        </w:numPr>
        <w:ind w:left="0" w:leftChars="0" w:firstLineChars="0"/>
        <w:jc w:val="left"/>
        <w:rPr>
          <w:rFonts w:hint="eastAsia"/>
          <w:sz w:val="24"/>
        </w:rPr>
      </w:pPr>
    </w:p>
    <w:p>
      <w:pPr>
        <w:pStyle w:val="17"/>
        <w:numPr>
          <w:ilvl w:val="0"/>
          <w:numId w:val="1"/>
        </w:numPr>
        <w:ind w:leftChars="0" w:firstLineChars="0"/>
        <w:jc w:val="left"/>
        <w:rPr>
          <w:rFonts w:hint="eastAsia"/>
          <w:sz w:val="24"/>
        </w:rPr>
      </w:pPr>
      <w:r>
        <w:rPr>
          <w:rFonts w:hint="eastAsia"/>
          <w:sz w:val="24"/>
          <w:bdr w:val="single" w:color="auto" w:sz="4" w:space="0"/>
        </w:rPr>
        <w:t>結果通知、補助額の決定</w:t>
      </w:r>
    </w:p>
    <w:p>
      <w:pPr>
        <w:pStyle w:val="17"/>
        <w:numPr>
          <w:numId w:val="0"/>
        </w:numPr>
        <w:ind w:left="0" w:leftChars="0" w:firstLine="220" w:firstLineChars="100"/>
        <w:jc w:val="left"/>
        <w:rPr>
          <w:rFonts w:hint="eastAsia"/>
          <w:sz w:val="24"/>
        </w:rPr>
      </w:pPr>
      <w:r>
        <w:rPr>
          <w:rFonts w:hint="eastAsia"/>
          <w:sz w:val="24"/>
        </w:rPr>
        <w:t>予算の範囲内で、</w:t>
      </w:r>
      <w:bookmarkStart w:id="0" w:name="_GoBack"/>
      <w:bookmarkEnd w:id="0"/>
      <w:r>
        <w:rPr>
          <w:rFonts w:hint="eastAsia"/>
          <w:sz w:val="24"/>
        </w:rPr>
        <w:t>補助の可否、補助額の決定通知を書面にて行います。</w:t>
      </w:r>
    </w:p>
    <w:p>
      <w:pPr>
        <w:pStyle w:val="17"/>
        <w:numPr>
          <w:numId w:val="0"/>
        </w:numPr>
        <w:ind w:left="0" w:leftChars="0" w:firstLine="0" w:firstLineChars="0"/>
        <w:jc w:val="left"/>
        <w:rPr>
          <w:rFonts w:hint="eastAsia"/>
          <w:sz w:val="24"/>
        </w:rPr>
      </w:pPr>
    </w:p>
    <w:p>
      <w:pPr>
        <w:pStyle w:val="17"/>
        <w:numPr>
          <w:ilvl w:val="0"/>
          <w:numId w:val="1"/>
        </w:numPr>
        <w:ind w:leftChars="0" w:firstLineChars="0"/>
        <w:jc w:val="left"/>
        <w:rPr>
          <w:rFonts w:hint="eastAsia"/>
          <w:sz w:val="24"/>
        </w:rPr>
      </w:pPr>
      <w:r>
        <w:rPr>
          <w:rFonts w:hint="eastAsia"/>
          <w:sz w:val="24"/>
          <w:bdr w:val="single" w:color="auto" w:sz="4" w:space="0"/>
        </w:rPr>
        <w:t>補助金の請求（概算払）</w:t>
      </w:r>
    </w:p>
    <w:p>
      <w:pPr>
        <w:pStyle w:val="17"/>
        <w:numPr>
          <w:numId w:val="0"/>
        </w:numPr>
        <w:ind w:left="0" w:leftChars="0" w:firstLineChars="0"/>
        <w:jc w:val="left"/>
        <w:rPr>
          <w:rFonts w:hint="eastAsia"/>
          <w:sz w:val="24"/>
        </w:rPr>
      </w:pPr>
      <w:r>
        <w:rPr>
          <w:rFonts w:hint="eastAsia"/>
          <w:sz w:val="24"/>
        </w:rPr>
        <w:t>　決定通知に基づき、補助金を概算額にて交付（支払い）します。</w:t>
      </w:r>
    </w:p>
    <w:p>
      <w:pPr>
        <w:pStyle w:val="17"/>
        <w:numPr>
          <w:numId w:val="0"/>
        </w:numPr>
        <w:ind w:left="0" w:leftChars="0" w:firstLineChars="0"/>
        <w:jc w:val="left"/>
        <w:rPr>
          <w:rFonts w:hint="eastAsia"/>
          <w:sz w:val="24"/>
        </w:rPr>
      </w:pPr>
      <w:r>
        <w:rPr>
          <w:rFonts w:hint="eastAsia"/>
          <w:sz w:val="24"/>
        </w:rPr>
        <w:t>　・請求書</w:t>
      </w:r>
    </w:p>
    <w:p>
      <w:pPr>
        <w:pStyle w:val="17"/>
        <w:numPr>
          <w:numId w:val="0"/>
        </w:numPr>
        <w:ind w:left="0" w:leftChars="0" w:firstLineChars="0"/>
        <w:jc w:val="left"/>
        <w:rPr>
          <w:rFonts w:hint="eastAsia"/>
          <w:sz w:val="24"/>
        </w:rPr>
      </w:pPr>
      <w:r>
        <w:rPr>
          <w:rFonts w:hint="eastAsia"/>
          <w:sz w:val="24"/>
        </w:rPr>
        <w:t>　・相手方登録申出書･･･宮崎市に相手方登録が無い場合必要</w:t>
      </w:r>
    </w:p>
    <w:p>
      <w:pPr>
        <w:pStyle w:val="0"/>
        <w:numPr>
          <w:numId w:val="0"/>
        </w:numPr>
        <w:ind w:left="0" w:leftChars="0" w:firstLine="480" w:firstLineChars="200"/>
        <w:jc w:val="left"/>
        <w:rPr>
          <w:rFonts w:hint="eastAsia"/>
          <w:sz w:val="24"/>
        </w:rPr>
      </w:pPr>
      <w:r>
        <w:rPr>
          <w:rFonts w:hint="eastAsia"/>
          <w:sz w:val="24"/>
        </w:rPr>
        <w:t>（宮崎市財務規則に規定する書類の様式に関する要綱様式第</w:t>
      </w:r>
      <w:r>
        <w:rPr>
          <w:rFonts w:hint="eastAsia"/>
          <w:sz w:val="24"/>
        </w:rPr>
        <w:t>45</w:t>
      </w:r>
      <w:r>
        <w:rPr>
          <w:rFonts w:hint="eastAsia"/>
          <w:sz w:val="24"/>
        </w:rPr>
        <w:t>号）</w:t>
      </w:r>
    </w:p>
    <w:p>
      <w:pPr>
        <w:pStyle w:val="17"/>
        <w:numPr>
          <w:numId w:val="0"/>
        </w:numPr>
        <w:ind w:left="0" w:leftChars="0" w:firstLineChars="0"/>
        <w:jc w:val="left"/>
        <w:rPr>
          <w:rFonts w:hint="eastAsia"/>
          <w:sz w:val="24"/>
        </w:rPr>
      </w:pPr>
      <w:r>
        <w:rPr>
          <w:rFonts w:hint="eastAsia"/>
          <w:sz w:val="24"/>
        </w:rPr>
        <w:t>　</w:t>
      </w:r>
    </w:p>
    <w:p>
      <w:pPr>
        <w:pStyle w:val="17"/>
        <w:numPr>
          <w:ilvl w:val="0"/>
          <w:numId w:val="1"/>
        </w:numPr>
        <w:ind w:leftChars="0" w:firstLineChars="0"/>
        <w:jc w:val="left"/>
        <w:rPr>
          <w:rFonts w:hint="eastAsia"/>
          <w:sz w:val="24"/>
        </w:rPr>
      </w:pPr>
      <w:r>
        <w:rPr>
          <w:rFonts w:hint="eastAsia"/>
          <w:sz w:val="24"/>
          <w:bdr w:val="single" w:color="auto" w:sz="4" w:space="0"/>
        </w:rPr>
        <w:t>補助事業の実施、完了</w:t>
      </w:r>
    </w:p>
    <w:p>
      <w:pPr>
        <w:pStyle w:val="17"/>
        <w:numPr>
          <w:numId w:val="0"/>
        </w:numPr>
        <w:ind w:left="210" w:leftChars="100" w:firstLine="0" w:firstLineChars="0"/>
        <w:jc w:val="left"/>
        <w:rPr>
          <w:rFonts w:hint="eastAsia"/>
          <w:sz w:val="24"/>
        </w:rPr>
      </w:pPr>
      <w:r>
        <w:rPr>
          <w:rFonts w:hint="eastAsia"/>
          <w:sz w:val="24"/>
        </w:rPr>
        <w:t>実施計画書に沿って補助対象期間内に実施し、期限までの完了をお願いします。</w:t>
      </w:r>
      <w:r>
        <w:rPr>
          <w:rFonts w:hint="eastAsia"/>
          <w:sz w:val="24"/>
          <w:u w:val="wave" w:color="auto"/>
        </w:rPr>
        <w:t>（決定日以前の活動等に要した経費は、補助の対象となりません）</w:t>
      </w:r>
    </w:p>
    <w:p>
      <w:pPr>
        <w:pStyle w:val="0"/>
        <w:numPr>
          <w:numId w:val="0"/>
        </w:numPr>
        <w:ind w:left="210" w:leftChars="100" w:firstLine="0" w:firstLineChars="0"/>
        <w:jc w:val="left"/>
        <w:rPr>
          <w:rFonts w:hint="eastAsia"/>
          <w:sz w:val="24"/>
        </w:rPr>
      </w:pPr>
      <w:r>
        <w:rPr>
          <w:rFonts w:hint="eastAsia"/>
          <w:sz w:val="24"/>
        </w:rPr>
        <w:t>※事業経費の根拠（領収書等）整理、写真等の記録をお願いします。</w:t>
      </w:r>
    </w:p>
    <w:p>
      <w:pPr>
        <w:pStyle w:val="0"/>
        <w:numPr>
          <w:numId w:val="0"/>
        </w:numPr>
        <w:ind w:left="0" w:leftChars="0" w:firstLineChars="0"/>
        <w:jc w:val="left"/>
        <w:rPr>
          <w:rFonts w:hint="eastAsia"/>
          <w:sz w:val="24"/>
        </w:rPr>
      </w:pPr>
    </w:p>
    <w:p>
      <w:pPr>
        <w:pStyle w:val="17"/>
        <w:numPr>
          <w:ilvl w:val="0"/>
          <w:numId w:val="1"/>
        </w:numPr>
        <w:ind w:leftChars="0" w:firstLineChars="0"/>
        <w:jc w:val="left"/>
        <w:rPr>
          <w:rFonts w:hint="eastAsia"/>
          <w:sz w:val="24"/>
        </w:rPr>
      </w:pPr>
      <w:r>
        <w:rPr>
          <w:rFonts w:hint="eastAsia"/>
          <w:sz w:val="24"/>
          <w:bdr w:val="single" w:color="auto" w:sz="4" w:space="0"/>
        </w:rPr>
        <w:t>実績報告</w:t>
      </w:r>
    </w:p>
    <w:p>
      <w:pPr>
        <w:pStyle w:val="17"/>
        <w:numPr>
          <w:numId w:val="0"/>
        </w:numPr>
        <w:ind w:left="0" w:leftChars="0" w:firstLine="220" w:firstLineChars="100"/>
        <w:jc w:val="left"/>
        <w:rPr>
          <w:rFonts w:hint="eastAsia"/>
          <w:sz w:val="24"/>
        </w:rPr>
      </w:pPr>
      <w:r>
        <w:rPr>
          <w:rFonts w:hint="eastAsia"/>
          <w:sz w:val="24"/>
        </w:rPr>
        <w:t>事業完了から</w:t>
      </w:r>
      <w:r>
        <w:rPr>
          <w:rFonts w:hint="eastAsia"/>
          <w:sz w:val="24"/>
        </w:rPr>
        <w:t>30</w:t>
      </w:r>
      <w:r>
        <w:rPr>
          <w:rFonts w:hint="eastAsia"/>
          <w:sz w:val="24"/>
        </w:rPr>
        <w:t>日以内に実績報告を行ってください。</w:t>
      </w:r>
    </w:p>
    <w:p>
      <w:pPr>
        <w:pStyle w:val="17"/>
        <w:numPr>
          <w:numId w:val="0"/>
        </w:numPr>
        <w:ind w:left="0" w:leftChars="0" w:firstLine="220" w:firstLineChars="100"/>
        <w:jc w:val="left"/>
        <w:rPr>
          <w:rFonts w:hint="eastAsia"/>
          <w:sz w:val="24"/>
        </w:rPr>
      </w:pPr>
      <w:r>
        <w:rPr>
          <w:rFonts w:hint="eastAsia"/>
          <w:sz w:val="24"/>
        </w:rPr>
        <w:t>必要に応じて、実施内容等の確認等を行います。</w:t>
      </w:r>
    </w:p>
    <w:p>
      <w:pPr>
        <w:pStyle w:val="17"/>
        <w:numPr>
          <w:numId w:val="0"/>
        </w:numPr>
        <w:ind w:left="0" w:leftChars="0" w:firstLine="220" w:firstLineChars="100"/>
        <w:jc w:val="left"/>
        <w:rPr>
          <w:rFonts w:hint="eastAsia"/>
          <w:sz w:val="24"/>
        </w:rPr>
      </w:pPr>
      <w:r>
        <w:rPr>
          <w:rFonts w:hint="eastAsia"/>
          <w:sz w:val="24"/>
        </w:rPr>
        <w:t>※事業経費根拠、資料および写真等の添付、提出をお願いします。</w:t>
      </w:r>
    </w:p>
    <w:p>
      <w:pPr>
        <w:pStyle w:val="17"/>
        <w:numPr>
          <w:numId w:val="0"/>
        </w:numPr>
        <w:ind w:left="0" w:leftChars="0" w:firstLine="220" w:firstLineChars="100"/>
        <w:jc w:val="left"/>
        <w:rPr>
          <w:rFonts w:hint="eastAsia"/>
          <w:sz w:val="24"/>
        </w:rPr>
      </w:pPr>
    </w:p>
    <w:p>
      <w:pPr>
        <w:pStyle w:val="17"/>
        <w:numPr>
          <w:ilvl w:val="0"/>
          <w:numId w:val="1"/>
        </w:numPr>
        <w:ind w:leftChars="0" w:firstLineChars="0"/>
        <w:jc w:val="left"/>
        <w:rPr>
          <w:rFonts w:hint="eastAsia"/>
          <w:sz w:val="24"/>
        </w:rPr>
      </w:pPr>
      <w:r>
        <w:rPr>
          <w:rFonts w:hint="eastAsia"/>
          <w:sz w:val="24"/>
          <w:bdr w:val="single" w:color="auto" w:sz="4" w:space="0"/>
        </w:rPr>
        <w:t>補助額の確定</w:t>
      </w:r>
    </w:p>
    <w:p>
      <w:pPr>
        <w:pStyle w:val="17"/>
        <w:numPr>
          <w:numId w:val="0"/>
        </w:numPr>
        <w:ind w:left="210" w:leftChars="100" w:firstLine="0" w:firstLineChars="0"/>
        <w:jc w:val="left"/>
        <w:rPr>
          <w:rFonts w:hint="eastAsia"/>
          <w:sz w:val="24"/>
        </w:rPr>
      </w:pPr>
      <w:r>
        <w:rPr>
          <w:rFonts w:hint="eastAsia"/>
          <w:sz w:val="24"/>
        </w:rPr>
        <w:t>実績報告に基づく補助額の確定を行います。</w:t>
      </w:r>
    </w:p>
    <w:p>
      <w:pPr>
        <w:pStyle w:val="17"/>
        <w:numPr>
          <w:numId w:val="0"/>
        </w:numPr>
        <w:ind w:left="210" w:leftChars="100" w:firstLine="0" w:firstLineChars="0"/>
        <w:jc w:val="left"/>
        <w:rPr>
          <w:rFonts w:hint="eastAsia"/>
          <w:sz w:val="24"/>
        </w:rPr>
      </w:pPr>
      <w:r>
        <w:rPr>
          <w:rFonts w:hint="eastAsia"/>
          <w:sz w:val="24"/>
        </w:rPr>
        <w:t>（概算払額を補助確定額が下回る場合は返納が必要となります。）</w:t>
      </w:r>
    </w:p>
    <w:p>
      <w:pPr>
        <w:pStyle w:val="17"/>
        <w:numPr>
          <w:numId w:val="0"/>
        </w:numPr>
        <w:ind w:left="0" w:leftChars="0" w:firstLine="220" w:firstLineChars="100"/>
        <w:jc w:val="left"/>
        <w:rPr>
          <w:rFonts w:hint="eastAsia"/>
          <w:sz w:val="24"/>
        </w:rPr>
      </w:pPr>
    </w:p>
    <w:p>
      <w:pPr>
        <w:pStyle w:val="17"/>
        <w:numPr>
          <w:numId w:val="0"/>
        </w:numPr>
        <w:ind w:left="0" w:leftChars="0" w:firstLine="220" w:firstLineChars="100"/>
        <w:jc w:val="center"/>
        <w:rPr>
          <w:rFonts w:hint="eastAsia"/>
          <w:sz w:val="24"/>
        </w:rPr>
      </w:pPr>
      <w:r>
        <w:rPr>
          <w:rFonts w:hint="eastAsia"/>
          <w:sz w:val="24"/>
        </w:rPr>
        <w:t>ご不明な点がある際は下記、問い合わせ先までご連絡下さい。</w:t>
      </w:r>
    </w:p>
    <w:p>
      <w:pPr>
        <w:pStyle w:val="17"/>
        <w:numPr>
          <w:numId w:val="0"/>
        </w:numPr>
        <w:ind w:leftChars="0" w:firstLineChars="0"/>
        <w:jc w:val="left"/>
        <w:rPr>
          <w:rFonts w:hint="eastAsia"/>
          <w:sz w:val="24"/>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1766570</wp:posOffset>
                </wp:positionH>
                <wp:positionV relativeFrom="paragraph">
                  <wp:posOffset>335915</wp:posOffset>
                </wp:positionV>
                <wp:extent cx="3600450" cy="11715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3600450" cy="117157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17"/>
                              <w:numPr>
                                <w:numId w:val="0"/>
                              </w:numPr>
                              <w:ind w:left="0" w:leftChars="0" w:firstLine="220" w:firstLineChars="100"/>
                              <w:jc w:val="left"/>
                              <w:rPr>
                                <w:rFonts w:hint="eastAsia"/>
                                <w:sz w:val="24"/>
                              </w:rPr>
                            </w:pPr>
                            <w:r>
                              <w:rPr>
                                <w:rFonts w:hint="eastAsia"/>
                                <w:sz w:val="24"/>
                              </w:rPr>
                              <w:t>《問い合わせ先》</w:t>
                            </w:r>
                          </w:p>
                          <w:p>
                            <w:pPr>
                              <w:pStyle w:val="17"/>
                              <w:numPr>
                                <w:numId w:val="0"/>
                              </w:numPr>
                              <w:ind w:leftChars="0" w:firstLineChars="0"/>
                              <w:jc w:val="left"/>
                              <w:rPr>
                                <w:rFonts w:hint="eastAsia"/>
                                <w:sz w:val="24"/>
                              </w:rPr>
                            </w:pPr>
                            <w:r>
                              <w:rPr>
                                <w:rFonts w:hint="eastAsia"/>
                                <w:sz w:val="24"/>
                              </w:rPr>
                              <w:t>宮崎市　福祉部　障がい福祉課　生活支援係</w:t>
                            </w:r>
                          </w:p>
                          <w:p>
                            <w:pPr>
                              <w:pStyle w:val="17"/>
                              <w:numPr>
                                <w:numId w:val="0"/>
                              </w:numPr>
                              <w:ind w:leftChars="0" w:firstLineChars="0"/>
                              <w:jc w:val="left"/>
                              <w:rPr>
                                <w:rFonts w:hint="eastAsia"/>
                                <w:sz w:val="24"/>
                              </w:rPr>
                            </w:pPr>
                            <w:r>
                              <w:rPr>
                                <w:rFonts w:hint="eastAsia"/>
                                <w:sz w:val="24"/>
                              </w:rPr>
                              <w:t>〒</w:t>
                            </w:r>
                            <w:r>
                              <w:rPr>
                                <w:rFonts w:hint="eastAsia"/>
                                <w:sz w:val="24"/>
                              </w:rPr>
                              <w:t>880-8505</w:t>
                            </w:r>
                            <w:r>
                              <w:rPr>
                                <w:rFonts w:hint="eastAsia"/>
                                <w:sz w:val="24"/>
                              </w:rPr>
                              <w:t>　宮崎市橘通西一丁目１番１号</w:t>
                            </w:r>
                          </w:p>
                          <w:p>
                            <w:pPr>
                              <w:pStyle w:val="17"/>
                              <w:numPr>
                                <w:numId w:val="0"/>
                              </w:numPr>
                              <w:ind w:leftChars="0" w:firstLineChars="0"/>
                              <w:jc w:val="left"/>
                              <w:rPr>
                                <w:rFonts w:hint="eastAsia"/>
                                <w:sz w:val="24"/>
                              </w:rPr>
                            </w:pPr>
                            <w:r>
                              <w:rPr>
                                <w:rFonts w:hint="eastAsia"/>
                                <w:sz w:val="24"/>
                              </w:rPr>
                              <w:t>電話</w:t>
                            </w:r>
                            <w:r>
                              <w:rPr>
                                <w:rFonts w:hint="eastAsia"/>
                                <w:sz w:val="24"/>
                              </w:rPr>
                              <w:t>0985-21-1772</w:t>
                            </w:r>
                          </w:p>
                          <w:p>
                            <w:pPr>
                              <w:pStyle w:val="0"/>
                              <w:ind w:leftChars="0" w:firstLine="439" w:firstLineChars="183"/>
                              <w:rPr>
                                <w:rFonts w:hint="eastAsia"/>
                              </w:rPr>
                            </w:pPr>
                            <w:r>
                              <w:rPr>
                                <w:rFonts w:hint="eastAsia"/>
                                <w:sz w:val="24"/>
                              </w:rPr>
                              <w:t>Email:10syogai@city.miyazaki.miyazaki.jp</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16pt;mso-wrap-distance-left:16pt;mso-wrap-distance-bottom:0pt;margin-top:26.45pt;margin-left:139.1pt;mso-position-horizontal-relative:text;mso-position-vertical-relative:text;position:absolute;height:92.25pt;width:283.5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17"/>
                        <w:numPr>
                          <w:numId w:val="0"/>
                        </w:numPr>
                        <w:ind w:left="0" w:leftChars="0" w:firstLine="220" w:firstLineChars="100"/>
                        <w:jc w:val="left"/>
                        <w:rPr>
                          <w:rFonts w:hint="eastAsia"/>
                          <w:sz w:val="24"/>
                        </w:rPr>
                      </w:pPr>
                      <w:r>
                        <w:rPr>
                          <w:rFonts w:hint="eastAsia"/>
                          <w:sz w:val="24"/>
                        </w:rPr>
                        <w:t>《問い合わせ先》</w:t>
                      </w:r>
                    </w:p>
                    <w:p>
                      <w:pPr>
                        <w:pStyle w:val="17"/>
                        <w:numPr>
                          <w:numId w:val="0"/>
                        </w:numPr>
                        <w:ind w:leftChars="0" w:firstLineChars="0"/>
                        <w:jc w:val="left"/>
                        <w:rPr>
                          <w:rFonts w:hint="eastAsia"/>
                          <w:sz w:val="24"/>
                        </w:rPr>
                      </w:pPr>
                      <w:r>
                        <w:rPr>
                          <w:rFonts w:hint="eastAsia"/>
                          <w:sz w:val="24"/>
                        </w:rPr>
                        <w:t>宮崎市　福祉部　障がい福祉課　生活支援係</w:t>
                      </w:r>
                    </w:p>
                    <w:p>
                      <w:pPr>
                        <w:pStyle w:val="17"/>
                        <w:numPr>
                          <w:numId w:val="0"/>
                        </w:numPr>
                        <w:ind w:leftChars="0" w:firstLineChars="0"/>
                        <w:jc w:val="left"/>
                        <w:rPr>
                          <w:rFonts w:hint="eastAsia"/>
                          <w:sz w:val="24"/>
                        </w:rPr>
                      </w:pPr>
                      <w:r>
                        <w:rPr>
                          <w:rFonts w:hint="eastAsia"/>
                          <w:sz w:val="24"/>
                        </w:rPr>
                        <w:t>〒</w:t>
                      </w:r>
                      <w:r>
                        <w:rPr>
                          <w:rFonts w:hint="eastAsia"/>
                          <w:sz w:val="24"/>
                        </w:rPr>
                        <w:t>880-8505</w:t>
                      </w:r>
                      <w:r>
                        <w:rPr>
                          <w:rFonts w:hint="eastAsia"/>
                          <w:sz w:val="24"/>
                        </w:rPr>
                        <w:t>　宮崎市橘通西一丁目１番１号</w:t>
                      </w:r>
                    </w:p>
                    <w:p>
                      <w:pPr>
                        <w:pStyle w:val="17"/>
                        <w:numPr>
                          <w:numId w:val="0"/>
                        </w:numPr>
                        <w:ind w:leftChars="0" w:firstLineChars="0"/>
                        <w:jc w:val="left"/>
                        <w:rPr>
                          <w:rFonts w:hint="eastAsia"/>
                          <w:sz w:val="24"/>
                        </w:rPr>
                      </w:pPr>
                      <w:r>
                        <w:rPr>
                          <w:rFonts w:hint="eastAsia"/>
                          <w:sz w:val="24"/>
                        </w:rPr>
                        <w:t>電話</w:t>
                      </w:r>
                      <w:r>
                        <w:rPr>
                          <w:rFonts w:hint="eastAsia"/>
                          <w:sz w:val="24"/>
                        </w:rPr>
                        <w:t>0985-21-1772</w:t>
                      </w:r>
                    </w:p>
                    <w:p>
                      <w:pPr>
                        <w:pStyle w:val="0"/>
                        <w:ind w:leftChars="0" w:firstLine="439" w:firstLineChars="183"/>
                        <w:rPr>
                          <w:rFonts w:hint="eastAsia"/>
                        </w:rPr>
                      </w:pPr>
                      <w:r>
                        <w:rPr>
                          <w:rFonts w:hint="eastAsia"/>
                          <w:sz w:val="24"/>
                        </w:rPr>
                        <w:t>Email:10syogai@city.miyazaki.miyazaki.jp</w:t>
                      </w:r>
                    </w:p>
                  </w:txbxContent>
                </v:textbox>
                <v:imagedata o:title=""/>
                <w10:wrap type="none" anchorx="text" anchory="text"/>
              </v:shape>
            </w:pict>
          </mc:Fallback>
        </mc:AlternateConten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 P明朝体U">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7F7C39E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List Paragraph"/>
    <w:basedOn w:val="0"/>
    <w:next w:val="17"/>
    <w:link w:val="0"/>
    <w:uiPriority w:val="0"/>
    <w:qFormat/>
    <w:pPr>
      <w:ind w:left="400" w:leftChars="400"/>
    </w:p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3" Type="http://schemas.openxmlformats.org/officeDocument/2006/relationships/styles"/><Relationship Target="theme/theme1.xml" Id="rId5" Type="http://schemas.openxmlformats.org/officeDocument/2006/relationships/theme"/><Relationship Target="numbering.xml" Id="rId2" Type="http://schemas.openxmlformats.org/officeDocument/2006/relationships/numbering"/><Relationship Target="settings.xml" Id="rId4" Type="http://schemas.openxmlformats.org/officeDocument/2006/relationships/settings"/><Relationship Target="commentsExtended.xml" Id="rId6" Type="http://schemas.microsoft.com/office/2011/relationships/commentsExtended"/></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724</TotalTime>
  <Pages>3</Pages>
  <Words>24</Words>
  <Characters>1604</Characters>
  <Application>JUST Note</Application>
  <Lines>118</Lines>
  <Paragraphs>91</Paragraphs>
  <Company>宮崎市</Company>
  <CharactersWithSpaces>1614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2022-06-23T00:32:03Z</cp:lastPrinted>
  <dcterms:created xsi:type="dcterms:W3CDTF">2021-09-22T08:42:00Z</dcterms:created>
  <dcterms:modified xsi:type="dcterms:W3CDTF">2024-04-01T00:54:14Z</dcterms:modified>
  <cp:revision>36</cp:revision>
</cp:coreProperties>
</file>