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jc w:val="center"/>
        <w:rPr>
          <w:rFonts w:hint="default" w:ascii="ＭＳ ゴシック" w:hAnsi="ＭＳ ゴシック" w:eastAsia="ＭＳ ゴシック"/>
          <w:kern w:val="0"/>
          <w:sz w:val="28"/>
        </w:rPr>
      </w:pPr>
      <w:r>
        <w:rPr>
          <w:rFonts w:hint="eastAsia" w:ascii="ＭＳ ゴシック" w:hAnsi="ＭＳ ゴシック" w:eastAsia="ＭＳ ゴシック"/>
          <w:kern w:val="0"/>
          <w:sz w:val="28"/>
        </w:rPr>
        <w:t>耐風診断結果報告書</w:t>
      </w:r>
    </w:p>
    <w:tbl>
      <w:tblPr>
        <w:tblStyle w:val="28"/>
        <w:tblW w:w="971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11"/>
        <w:gridCol w:w="1818"/>
        <w:gridCol w:w="3535"/>
        <w:gridCol w:w="3352"/>
      </w:tblGrid>
      <w:tr>
        <w:trPr/>
        <w:tc>
          <w:tcPr>
            <w:tcW w:w="10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対　象</w:t>
            </w:r>
          </w:p>
        </w:tc>
        <w:tc>
          <w:tcPr>
            <w:tcW w:w="181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項　目</w:t>
            </w:r>
          </w:p>
        </w:tc>
        <w:tc>
          <w:tcPr>
            <w:tcW w:w="6887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記入欄</w:t>
            </w:r>
          </w:p>
        </w:tc>
      </w:tr>
      <w:tr>
        <w:trPr/>
        <w:tc>
          <w:tcPr>
            <w:tcW w:w="101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-105" w:leftChars="-50" w:right="-105" w:rightChars="-5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調査担当</w:t>
            </w:r>
          </w:p>
        </w:tc>
        <w:tc>
          <w:tcPr>
            <w:tcW w:w="181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ind w:left="-105" w:leftChars="-50" w:right="0" w:rightChars="-5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会社名・代表者名</w:t>
            </w:r>
          </w:p>
        </w:tc>
        <w:tc>
          <w:tcPr>
            <w:tcW w:w="6887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ind w:right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/>
        <w:tc>
          <w:tcPr>
            <w:tcW w:w="101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-105" w:leftChars="-50" w:right="-105" w:rightChars="-50"/>
              <w:jc w:val="center"/>
              <w:rPr>
                <w:rFonts w:hint="default" w:asciiTheme="majorHAnsi" w:hAnsiTheme="majorHAnsi" w:eastAsiaTheme="majorHAnsi"/>
                <w:sz w:val="18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0"/>
              <w:spacing w:line="300" w:lineRule="auto"/>
              <w:ind w:right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所在地</w:t>
            </w:r>
          </w:p>
        </w:tc>
        <w:tc>
          <w:tcPr>
            <w:tcW w:w="688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ind w:right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/>
        <w:tc>
          <w:tcPr>
            <w:tcW w:w="101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-105" w:leftChars="-50" w:right="-105" w:rightChars="-50"/>
              <w:jc w:val="center"/>
              <w:rPr>
                <w:rFonts w:hint="default" w:asciiTheme="majorHAnsi" w:hAnsiTheme="majorHAnsi" w:eastAsiaTheme="majorHAnsi"/>
                <w:sz w:val="18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0"/>
              <w:spacing w:line="300" w:lineRule="auto"/>
              <w:ind w:right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連絡先</w:t>
            </w:r>
          </w:p>
        </w:tc>
        <w:tc>
          <w:tcPr>
            <w:tcW w:w="35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ind w:right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TEL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：</w:t>
            </w:r>
          </w:p>
        </w:tc>
        <w:tc>
          <w:tcPr>
            <w:tcW w:w="33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ind w:right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Mail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：</w:t>
            </w:r>
          </w:p>
        </w:tc>
      </w:tr>
      <w:tr>
        <w:trPr/>
        <w:tc>
          <w:tcPr>
            <w:tcW w:w="101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-105" w:leftChars="-50" w:right="-105" w:rightChars="-50"/>
              <w:jc w:val="center"/>
              <w:rPr>
                <w:rFonts w:hint="default" w:asciiTheme="majorHAnsi" w:hAnsiTheme="majorHAnsi" w:eastAsiaTheme="majorHAnsi"/>
                <w:sz w:val="18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0"/>
              <w:spacing w:line="300" w:lineRule="auto"/>
              <w:ind w:right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診断者氏名</w:t>
            </w:r>
          </w:p>
        </w:tc>
        <w:tc>
          <w:tcPr>
            <w:tcW w:w="68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ind w:right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/>
        <w:tc>
          <w:tcPr>
            <w:tcW w:w="101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-105" w:leftChars="-50" w:right="-105" w:rightChars="-50"/>
              <w:jc w:val="center"/>
              <w:rPr>
                <w:rFonts w:hint="default" w:asciiTheme="majorHAnsi" w:hAnsiTheme="majorHAnsi" w:eastAsiaTheme="majorHAnsi"/>
                <w:sz w:val="18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診断者の資格</w:t>
            </w:r>
          </w:p>
        </w:tc>
        <w:tc>
          <w:tcPr>
            <w:tcW w:w="68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□瓦屋根診断技士　□かわらぶき技能士（１級、２級）　□瓦屋根工事技士　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□建築士　□その他（　　　　　　　　　　　　　　）</w:t>
            </w:r>
          </w:p>
        </w:tc>
      </w:tr>
      <w:tr>
        <w:trPr/>
        <w:tc>
          <w:tcPr>
            <w:tcW w:w="101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-105" w:leftChars="-50" w:right="-105" w:rightChars="-5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診断依頼者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氏　名</w:t>
            </w:r>
          </w:p>
        </w:tc>
        <w:tc>
          <w:tcPr>
            <w:tcW w:w="68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　　　　　　　　　　　様</w:t>
            </w:r>
          </w:p>
        </w:tc>
      </w:tr>
      <w:tr>
        <w:trPr/>
        <w:tc>
          <w:tcPr>
            <w:tcW w:w="101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-105" w:leftChars="-50" w:right="-105" w:rightChars="-5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対象建物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</w:rPr>
              <w:t>住　所</w:t>
            </w:r>
          </w:p>
        </w:tc>
        <w:tc>
          <w:tcPr>
            <w:tcW w:w="688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/>
        <w:tc>
          <w:tcPr>
            <w:tcW w:w="101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ind w:left="-105" w:leftChars="-50" w:right="-105" w:rightChars="-50"/>
              <w:jc w:val="center"/>
              <w:rPr>
                <w:rFonts w:hint="default" w:asciiTheme="majorHAnsi" w:hAnsiTheme="majorHAnsi" w:eastAsiaTheme="majorHAnsi"/>
                <w:sz w:val="18"/>
              </w:rPr>
            </w:pPr>
          </w:p>
        </w:tc>
        <w:tc>
          <w:tcPr>
            <w:tcW w:w="1818" w:type="dxa"/>
            <w:vMerge w:val="restart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瓦の種類</w:t>
            </w:r>
          </w:p>
        </w:tc>
        <w:tc>
          <w:tcPr>
            <w:tcW w:w="68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□Ｊ形　□Ｆ形　□Ｓ形　□ＰＣ瓦　□その他（　　　　　　　　　　　　　　　）</w:t>
            </w:r>
          </w:p>
        </w:tc>
      </w:tr>
      <w:tr>
        <w:trPr/>
        <w:tc>
          <w:tcPr>
            <w:tcW w:w="101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ind w:left="-105" w:leftChars="-50" w:right="-105" w:rightChars="-50"/>
              <w:jc w:val="center"/>
              <w:rPr>
                <w:rFonts w:hint="default" w:asciiTheme="majorHAnsi" w:hAnsiTheme="majorHAnsi" w:eastAsiaTheme="majorHAnsi"/>
                <w:sz w:val="18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Theme="majorHAnsi" w:hAnsiTheme="majorHAnsi" w:eastAsiaTheme="majorHAnsi"/>
                <w:sz w:val="18"/>
              </w:rPr>
            </w:pPr>
          </w:p>
        </w:tc>
        <w:tc>
          <w:tcPr>
            <w:tcW w:w="68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□防災瓦　□非防災瓦</w:t>
            </w:r>
          </w:p>
        </w:tc>
      </w:tr>
      <w:tr>
        <w:trPr/>
        <w:tc>
          <w:tcPr>
            <w:tcW w:w="101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ind w:left="-105" w:leftChars="-50" w:right="-105" w:rightChars="-50"/>
              <w:jc w:val="center"/>
              <w:rPr>
                <w:rFonts w:hint="default" w:asciiTheme="majorHAnsi" w:hAnsiTheme="majorHAnsi" w:eastAsiaTheme="majorHAnsi"/>
                <w:sz w:val="18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構法</w:t>
            </w:r>
          </w:p>
        </w:tc>
        <w:tc>
          <w:tcPr>
            <w:tcW w:w="68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□引掛け桟　□土葺き　□接着補強　□その他（　　　）□不明（　　　　　　　）</w:t>
            </w:r>
          </w:p>
        </w:tc>
      </w:tr>
      <w:tr>
        <w:trPr/>
        <w:tc>
          <w:tcPr>
            <w:tcW w:w="101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-105" w:leftChars="-50" w:right="-105" w:rightChars="-5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平部</w:t>
            </w:r>
          </w:p>
        </w:tc>
        <w:tc>
          <w:tcPr>
            <w:tcW w:w="1818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桟瓦の留め付け</w:t>
            </w:r>
          </w:p>
        </w:tc>
        <w:tc>
          <w:tcPr>
            <w:tcW w:w="6887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□全数　□千鳥緊結　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枚おきに留め付け　□無緊結　□不明（　　　　　　）</w:t>
            </w:r>
          </w:p>
        </w:tc>
      </w:tr>
      <w:tr>
        <w:trPr/>
        <w:tc>
          <w:tcPr>
            <w:tcW w:w="101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-105" w:leftChars="-50" w:right="-105" w:rightChars="-50"/>
              <w:jc w:val="center"/>
              <w:rPr>
                <w:rFonts w:hint="default" w:asciiTheme="majorHAnsi" w:hAnsiTheme="majorHAnsi" w:eastAsiaTheme="majorHAnsi"/>
                <w:sz w:val="18"/>
              </w:rPr>
            </w:pPr>
          </w:p>
        </w:tc>
        <w:tc>
          <w:tcPr>
            <w:tcW w:w="1818" w:type="dxa"/>
            <w:vMerge w:val="continue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Theme="majorHAnsi" w:hAnsiTheme="majorHAnsi" w:eastAsiaTheme="majorHAnsi"/>
                <w:sz w:val="18"/>
              </w:rPr>
            </w:pPr>
          </w:p>
        </w:tc>
        <w:tc>
          <w:tcPr>
            <w:tcW w:w="68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□くぎ　□ねじ　□緊結線　□その他（　　　）□不明（　　　　　　　　　　　）</w:t>
            </w:r>
          </w:p>
        </w:tc>
      </w:tr>
      <w:tr>
        <w:trPr/>
        <w:tc>
          <w:tcPr>
            <w:tcW w:w="101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-105" w:leftChars="-50" w:right="-105" w:rightChars="-50"/>
              <w:jc w:val="center"/>
              <w:rPr>
                <w:rFonts w:hint="default" w:asciiTheme="majorHAnsi" w:hAnsiTheme="majorHAnsi" w:eastAsiaTheme="majorHAnsi"/>
                <w:sz w:val="18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劣化・損傷等の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状況</w:t>
            </w:r>
          </w:p>
        </w:tc>
        <w:tc>
          <w:tcPr>
            <w:tcW w:w="68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8"/>
                <w:u w:val="single" w:color="auto"/>
              </w:rPr>
              <w:t>□劣化等なし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□劣化等あり　□不明（　　　　　　　　　　　　　　　　　　　）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部位：□瓦　□接合部　□瓦桟木　□下葺き材（種類：　　　　　　　　　　　　）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状態：□割れ　□浮き　□ズレ　□飛散・脱落　□損傷　□その他（　　　　　　）</w:t>
            </w:r>
          </w:p>
        </w:tc>
      </w:tr>
      <w:tr>
        <w:trPr/>
        <w:tc>
          <w:tcPr>
            <w:tcW w:w="101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-105" w:leftChars="-50" w:right="-105" w:rightChars="-5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軒部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軒瓦の留め付け</w:t>
            </w:r>
          </w:p>
        </w:tc>
        <w:tc>
          <w:tcPr>
            <w:tcW w:w="68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8"/>
                <w:u w:val="single" w:color="auto"/>
              </w:rPr>
              <w:t>□全数３点緊結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　　尻部：□くぎ　□ねじ　□緊結線</w:t>
            </w:r>
          </w:p>
          <w:p>
            <w:pPr>
              <w:pStyle w:val="0"/>
              <w:spacing w:line="260" w:lineRule="exact"/>
              <w:ind w:firstLine="1800" w:firstLineChars="10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補強：□パッキン付きねじ　□７形くぎ　□緊結線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□全数補強なし　□補強なし　□不明（　　　　　　　　　　　　　　　　　　　）</w:t>
            </w:r>
          </w:p>
        </w:tc>
      </w:tr>
      <w:tr>
        <w:trPr/>
        <w:tc>
          <w:tcPr>
            <w:tcW w:w="101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-105" w:leftChars="-50" w:right="-105" w:rightChars="-50"/>
              <w:jc w:val="center"/>
              <w:rPr>
                <w:rFonts w:hint="default" w:asciiTheme="majorHAnsi" w:hAnsiTheme="majorHAnsi" w:eastAsiaTheme="majorHAnsi"/>
                <w:sz w:val="18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劣化・損傷等の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状況</w:t>
            </w:r>
          </w:p>
        </w:tc>
        <w:tc>
          <w:tcPr>
            <w:tcW w:w="68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8"/>
                <w:u w:val="single" w:color="auto"/>
              </w:rPr>
              <w:t>□劣化等なし</w:t>
            </w:r>
            <w:r>
              <w:rPr>
                <w:rFonts w:hint="eastAsia" w:ascii="ＭＳ ゴシック" w:hAnsi="ＭＳ ゴシック" w:eastAsia="ＭＳ ゴシック"/>
                <w:b w:val="1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□劣化等あり　□不明（　　　　　　　　　　　　　　　　　　　）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状態：□割れ　□浮き　□ズレ　□飛散・脱落　□損傷　□その他（　　　　　　）</w:t>
            </w:r>
          </w:p>
        </w:tc>
      </w:tr>
      <w:tr>
        <w:trPr/>
        <w:tc>
          <w:tcPr>
            <w:tcW w:w="101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-105" w:leftChars="-50" w:right="-105" w:rightChars="-5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けらば部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袖瓦の留め付け</w:t>
            </w:r>
          </w:p>
        </w:tc>
        <w:tc>
          <w:tcPr>
            <w:tcW w:w="68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8"/>
                <w:u w:val="single" w:color="auto"/>
              </w:rPr>
              <w:t>□全数３点緊結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　　尻部：□くぎ　□ねじ　□緊結線</w:t>
            </w:r>
          </w:p>
          <w:p>
            <w:pPr>
              <w:pStyle w:val="0"/>
              <w:spacing w:line="260" w:lineRule="exact"/>
              <w:ind w:firstLine="1800" w:firstLineChars="10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補強：□パッキン付きねじ　□緊結線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□全数補強なし　□補強なし　□不明（　　　　　　　　　　　　　　　　　　　）</w:t>
            </w:r>
          </w:p>
        </w:tc>
      </w:tr>
      <w:tr>
        <w:trPr/>
        <w:tc>
          <w:tcPr>
            <w:tcW w:w="101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ind w:left="-105" w:leftChars="-50" w:right="-105" w:rightChars="-50"/>
              <w:jc w:val="center"/>
              <w:rPr>
                <w:rFonts w:hint="default" w:asciiTheme="majorHAnsi" w:hAnsiTheme="majorHAnsi" w:eastAsiaTheme="majorHAnsi"/>
                <w:sz w:val="18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劣化・損傷等の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状況</w:t>
            </w:r>
          </w:p>
        </w:tc>
        <w:tc>
          <w:tcPr>
            <w:tcW w:w="68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8"/>
                <w:u w:val="single" w:color="auto"/>
              </w:rPr>
              <w:t>□劣化等なし</w:t>
            </w:r>
            <w:r>
              <w:rPr>
                <w:rFonts w:hint="eastAsia" w:ascii="ＭＳ ゴシック" w:hAnsi="ＭＳ ゴシック" w:eastAsia="ＭＳ ゴシック"/>
                <w:b w:val="1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□劣化等あり　□不明（　　　　　　　　　　　　　　　　　　　）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状態：□割れ　□浮き　□ズレ　□飛散・脱落　□損傷　□その他（　　　　　　）</w:t>
            </w:r>
          </w:p>
        </w:tc>
      </w:tr>
      <w:tr>
        <w:trPr/>
        <w:tc>
          <w:tcPr>
            <w:tcW w:w="101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-105" w:leftChars="-50" w:right="-105" w:rightChars="-5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棟部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pStyle w:val="0"/>
              <w:spacing w:line="260" w:lineRule="exact"/>
              <w:ind w:left="-105" w:leftChars="-50" w:right="-105" w:rightChars="-5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棟の種類・状態</w:t>
            </w:r>
          </w:p>
        </w:tc>
        <w:tc>
          <w:tcPr>
            <w:tcW w:w="68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□冠瓦伏せ棟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冠瓦の固定：</w:t>
            </w:r>
            <w:r>
              <w:rPr>
                <w:rFonts w:hint="eastAsia" w:ascii="ＭＳ ゴシック" w:hAnsi="ＭＳ ゴシック" w:eastAsia="ＭＳ ゴシック"/>
                <w:b w:val="1"/>
                <w:sz w:val="18"/>
                <w:u w:val="single" w:color="auto"/>
              </w:rPr>
              <w:t>□全数留め付け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枚おきに留め付け　□なし</w:t>
            </w:r>
          </w:p>
          <w:p>
            <w:pPr>
              <w:pStyle w:val="0"/>
              <w:spacing w:line="260" w:lineRule="exact"/>
              <w:ind w:firstLine="1059" w:firstLineChars="6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8"/>
                <w:u w:val="single" w:color="auto"/>
              </w:rPr>
              <w:t>□ねじ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□くぎ　□緊結線　□不明（　　　　　　　　　　　　　　）</w:t>
            </w:r>
          </w:p>
        </w:tc>
      </w:tr>
      <w:tr>
        <w:trPr/>
        <w:tc>
          <w:tcPr>
            <w:tcW w:w="101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ind w:left="-105" w:leftChars="-50" w:right="-105" w:rightChars="-50"/>
              <w:jc w:val="center"/>
              <w:rPr>
                <w:rFonts w:hint="default" w:asciiTheme="majorHAnsi" w:hAnsiTheme="majorHAnsi" w:eastAsiaTheme="majorHAnsi"/>
                <w:sz w:val="18"/>
              </w:rPr>
            </w:pPr>
          </w:p>
        </w:tc>
        <w:tc>
          <w:tcPr>
            <w:tcW w:w="1818" w:type="dxa"/>
            <w:vMerge w:val="continue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Theme="majorHAnsi" w:hAnsiTheme="majorHAnsi" w:eastAsiaTheme="majorHAnsi"/>
                <w:sz w:val="18"/>
              </w:rPr>
            </w:pPr>
          </w:p>
        </w:tc>
        <w:tc>
          <w:tcPr>
            <w:tcW w:w="68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□のし瓦積み棟　大棟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段　隅棟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段　下り棟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段</w:t>
            </w:r>
          </w:p>
          <w:p>
            <w:pPr>
              <w:pStyle w:val="0"/>
              <w:spacing w:line="260" w:lineRule="exact"/>
              <w:ind w:left="1260" w:hanging="1260" w:hangingChars="7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冠瓦の固定：　</w:t>
            </w:r>
            <w:r>
              <w:rPr>
                <w:rFonts w:hint="eastAsia" w:ascii="ＭＳ ゴシック" w:hAnsi="ＭＳ ゴシック" w:eastAsia="ＭＳ ゴシック"/>
                <w:b w:val="1"/>
                <w:sz w:val="18"/>
                <w:u w:val="single" w:color="auto"/>
              </w:rPr>
              <w:t>□ねじ等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□トンボ（棟芯あり）□トンボ（棟芯なし）</w:t>
            </w:r>
          </w:p>
          <w:p>
            <w:pPr>
              <w:pStyle w:val="0"/>
              <w:spacing w:line="260" w:lineRule="exact"/>
              <w:ind w:firstLine="1260" w:firstLineChars="7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□大回し等　□なし　□不明（　　　　　　　　　　　　　　　　）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のし瓦の固定：□緊結線（相互緊結）□なし　□不明（　　　　　　　　　　　　）</w:t>
            </w:r>
          </w:p>
        </w:tc>
      </w:tr>
      <w:tr>
        <w:trPr/>
        <w:tc>
          <w:tcPr>
            <w:tcW w:w="101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ind w:left="-105" w:leftChars="-50" w:right="-105" w:rightChars="-50"/>
              <w:jc w:val="center"/>
              <w:rPr>
                <w:rFonts w:hint="default" w:asciiTheme="majorHAnsi" w:hAnsiTheme="majorHAnsi" w:eastAsiaTheme="majorHAnsi"/>
                <w:sz w:val="18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劣化状況</w:t>
            </w:r>
          </w:p>
        </w:tc>
        <w:tc>
          <w:tcPr>
            <w:tcW w:w="68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8"/>
                <w:u w:val="single" w:color="auto"/>
              </w:rPr>
              <w:t>□劣化等なし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□劣化等あり　□不明（　　　　　　　　　　　　　　　　　　　）</w:t>
            </w:r>
          </w:p>
          <w:p>
            <w:pPr>
              <w:pStyle w:val="0"/>
              <w:spacing w:line="260" w:lineRule="exact"/>
              <w:ind w:left="540" w:hanging="540" w:hangingChars="3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状態：□浮き・ズレ　□脱落　□損傷　□緊結材の切れ・浮き　□しっくいの劣化　□その他（　　　　　　　　　　　　　　　　　　　　）</w:t>
            </w:r>
          </w:p>
        </w:tc>
      </w:tr>
      <w:tr>
        <w:trPr/>
        <w:tc>
          <w:tcPr>
            <w:tcW w:w="101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-105" w:leftChars="-50" w:right="-105" w:rightChars="-5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谷部</w:t>
            </w:r>
          </w:p>
        </w:tc>
        <w:tc>
          <w:tcPr>
            <w:tcW w:w="181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谷部の状態</w:t>
            </w:r>
          </w:p>
        </w:tc>
        <w:tc>
          <w:tcPr>
            <w:tcW w:w="688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8"/>
                <w:u w:val="single" w:color="auto"/>
              </w:rPr>
              <w:t>□劣化等なし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□劣化等あり　□不明（　　　　　　　　　　　　　　　　　　　）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状態：□瓦の浮き・ズレ・脱落　□板金の孔開き　□その他（　　　　　　　　　）</w:t>
            </w:r>
          </w:p>
        </w:tc>
      </w:tr>
      <w:tr>
        <w:trPr/>
        <w:tc>
          <w:tcPr>
            <w:tcW w:w="28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改修が必要な部位</w:t>
            </w:r>
          </w:p>
        </w:tc>
        <w:tc>
          <w:tcPr>
            <w:tcW w:w="688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□平部　□軒部　□けらば部　□棟部　□谷部　□その他（　　　　　　　　　　）</w:t>
            </w:r>
          </w:p>
        </w:tc>
      </w:tr>
      <w:tr>
        <w:trPr/>
        <w:tc>
          <w:tcPr>
            <w:tcW w:w="282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診断結果</w:t>
            </w:r>
          </w:p>
        </w:tc>
        <w:tc>
          <w:tcPr>
            <w:tcW w:w="688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ind w:left="180" w:hanging="180" w:hanging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□地震又は強風により脱落・飛散するおそれが低い。</w:t>
            </w:r>
          </w:p>
          <w:p>
            <w:pPr>
              <w:pStyle w:val="0"/>
              <w:spacing w:line="220" w:lineRule="exact"/>
              <w:ind w:left="180" w:hanging="180" w:hanging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（上記「改修が必要な部位」がない）</w:t>
            </w:r>
          </w:p>
        </w:tc>
      </w:tr>
      <w:tr>
        <w:trPr/>
        <w:tc>
          <w:tcPr>
            <w:tcW w:w="2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ind w:left="180" w:hanging="180" w:hangingChars="100"/>
              <w:jc w:val="center"/>
              <w:rPr>
                <w:rFonts w:hint="default" w:asciiTheme="majorHAnsi" w:hAnsiTheme="majorHAnsi" w:eastAsiaTheme="majorHAnsi"/>
                <w:sz w:val="18"/>
              </w:rPr>
            </w:pPr>
          </w:p>
        </w:tc>
        <w:tc>
          <w:tcPr>
            <w:tcW w:w="688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ind w:left="180" w:hanging="180" w:hanging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□耐震性・耐風性を確保するためには改修の実施が望ましい。</w:t>
            </w:r>
          </w:p>
          <w:p>
            <w:pPr>
              <w:pStyle w:val="0"/>
              <w:spacing w:line="220" w:lineRule="exact"/>
              <w:ind w:left="180" w:hanging="180" w:hanging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（上記「改修が必要な部位」が１つ以上ある）</w:t>
            </w:r>
          </w:p>
        </w:tc>
      </w:tr>
      <w:tr>
        <w:trPr/>
        <w:tc>
          <w:tcPr>
            <w:tcW w:w="28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所見・要望事項</w:t>
            </w:r>
          </w:p>
        </w:tc>
        <w:tc>
          <w:tcPr>
            <w:tcW w:w="688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　　　　　　　　　　　　　　　　　　　　　　　　　　　　　　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spacing w:line="220" w:lineRule="exac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※診断者の資格証の資格を証する書類を添付</w:t>
      </w:r>
      <w:bookmarkStart w:id="0" w:name="_GoBack"/>
      <w:bookmarkEnd w:id="0"/>
    </w:p>
    <w:p>
      <w:pPr>
        <w:pStyle w:val="0"/>
        <w:spacing w:line="220" w:lineRule="exac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※下線が昭和</w:t>
      </w:r>
      <w:r>
        <w:rPr>
          <w:rFonts w:hint="eastAsia" w:ascii="ＭＳ ゴシック" w:hAnsi="ＭＳ ゴシック" w:eastAsia="ＭＳ ゴシック"/>
          <w:sz w:val="18"/>
        </w:rPr>
        <w:t>46</w:t>
      </w:r>
      <w:r>
        <w:rPr>
          <w:rFonts w:hint="eastAsia" w:ascii="ＭＳ ゴシック" w:hAnsi="ＭＳ ゴシック" w:eastAsia="ＭＳ ゴシック"/>
          <w:sz w:val="18"/>
        </w:rPr>
        <w:t>年建告第</w:t>
      </w:r>
      <w:r>
        <w:rPr>
          <w:rFonts w:hint="eastAsia" w:ascii="ＭＳ ゴシック" w:hAnsi="ＭＳ ゴシック" w:eastAsia="ＭＳ ゴシック"/>
          <w:sz w:val="18"/>
        </w:rPr>
        <w:t>109</w:t>
      </w:r>
      <w:r>
        <w:rPr>
          <w:rFonts w:hint="eastAsia" w:ascii="ＭＳ ゴシック" w:hAnsi="ＭＳ ゴシック" w:eastAsia="ＭＳ ゴシック"/>
          <w:sz w:val="18"/>
        </w:rPr>
        <w:t>号の規定に対応する使用を示す。</w:t>
      </w:r>
    </w:p>
    <w:p>
      <w:pPr>
        <w:pStyle w:val="0"/>
        <w:spacing w:line="220" w:lineRule="exact"/>
        <w:ind w:left="180" w:hanging="180" w:hangingChars="10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※著しく損傷・劣化等している場合は、その状況や位置がわかるように写真を撮影し、屋根伏図又は空撮写真にその位置と写真番号を示す。</w:t>
      </w:r>
      <w:r>
        <w:rPr>
          <w:rFonts w:hint="eastAsia" w:ascii="ＭＳ ゴシック" w:hAnsi="ＭＳ ゴシック" w:eastAsia="ＭＳ ゴシック"/>
          <w:sz w:val="18"/>
        </w:rPr>
        <w:br w:type="page"/>
      </w:r>
    </w:p>
    <w:tbl>
      <w:tblPr>
        <w:tblStyle w:val="28"/>
        <w:tblW w:w="97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886"/>
        <w:gridCol w:w="3939"/>
        <w:gridCol w:w="4951"/>
      </w:tblGrid>
      <w:tr>
        <w:trPr/>
        <w:tc>
          <w:tcPr>
            <w:tcW w:w="9776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□屋根伏図　</w:t>
            </w:r>
          </w:p>
        </w:tc>
      </w:tr>
      <w:tr>
        <w:trPr>
          <w:trHeight w:val="6903" w:hRule="atLeast"/>
        </w:trPr>
        <w:tc>
          <w:tcPr>
            <w:tcW w:w="4887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2" behindDoc="0" locked="0" layoutInCell="1" hidden="0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-1905</wp:posOffset>
                  </wp:positionV>
                  <wp:extent cx="2959100" cy="4380865"/>
                  <wp:effectExtent l="0" t="0" r="0" b="0"/>
                  <wp:wrapNone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438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8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3" behindDoc="0" locked="0" layoutInCell="1" hidden="0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-1905</wp:posOffset>
                  </wp:positionV>
                  <wp:extent cx="3066415" cy="4378325"/>
                  <wp:effectExtent l="0" t="0" r="0" b="0"/>
                  <wp:wrapNone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415" cy="437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4758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改修が必要な部位</w:t>
            </w:r>
          </w:p>
        </w:tc>
        <w:tc>
          <w:tcPr>
            <w:tcW w:w="501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改修案</w:t>
            </w:r>
          </w:p>
        </w:tc>
      </w:tr>
      <w:tr>
        <w:trPr/>
        <w:tc>
          <w:tcPr>
            <w:tcW w:w="895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□１階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□２階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□３階</w:t>
            </w:r>
          </w:p>
        </w:tc>
        <w:tc>
          <w:tcPr>
            <w:tcW w:w="3863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□平部　□軒部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□けらば部　□棟部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　棟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□谷部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□その他（　　　　　　）</w:t>
            </w:r>
          </w:p>
        </w:tc>
        <w:tc>
          <w:tcPr>
            <w:tcW w:w="5018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/>
        <w:tc>
          <w:tcPr>
            <w:tcW w:w="89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□１階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□２階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□３階</w:t>
            </w:r>
          </w:p>
        </w:tc>
        <w:tc>
          <w:tcPr>
            <w:tcW w:w="38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□平部　□軒部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□けらば部　□棟部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　棟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□谷部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□その他（　　　　　　）</w:t>
            </w:r>
          </w:p>
        </w:tc>
        <w:tc>
          <w:tcPr>
            <w:tcW w:w="50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/>
        <w:tc>
          <w:tcPr>
            <w:tcW w:w="89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□１階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□２階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□３階</w:t>
            </w:r>
          </w:p>
        </w:tc>
        <w:tc>
          <w:tcPr>
            <w:tcW w:w="38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□平部　□軒部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□けらば部　□棟部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　棟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□谷部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□その他（　　　　　　）</w:t>
            </w:r>
          </w:p>
        </w:tc>
        <w:tc>
          <w:tcPr>
            <w:tcW w:w="50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/>
        <w:tc>
          <w:tcPr>
            <w:tcW w:w="89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□１階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□２階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□３階</w:t>
            </w:r>
          </w:p>
        </w:tc>
        <w:tc>
          <w:tcPr>
            <w:tcW w:w="38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□平部　□軒部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□けらば部　□棟部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　棟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□谷部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□その他（　　　　　　）</w:t>
            </w:r>
          </w:p>
        </w:tc>
        <w:tc>
          <w:tcPr>
            <w:tcW w:w="50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/>
        <w:tc>
          <w:tcPr>
            <w:tcW w:w="89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□１階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□２階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□３階</w:t>
            </w:r>
          </w:p>
        </w:tc>
        <w:tc>
          <w:tcPr>
            <w:tcW w:w="38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□平部　□軒部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□けらば部　□棟部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　棟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□谷部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□その他（　　　　　　）</w:t>
            </w:r>
          </w:p>
        </w:tc>
        <w:tc>
          <w:tcPr>
            <w:tcW w:w="50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/>
        <w:tc>
          <w:tcPr>
            <w:tcW w:w="895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□１階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□２階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□３階</w:t>
            </w:r>
          </w:p>
        </w:tc>
        <w:tc>
          <w:tcPr>
            <w:tcW w:w="38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□平部　□軒部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□けらば部　□棟部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　棟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□谷部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□その他（　　　　　　）</w:t>
            </w:r>
          </w:p>
        </w:tc>
        <w:tc>
          <w:tcPr>
            <w:tcW w:w="50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rPr>
          <w:rFonts w:hint="default" w:asciiTheme="majorHAnsi" w:hAnsiTheme="majorHAnsi" w:eastAsiaTheme="majorHAnsi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※損傷・劣化部位等の写真は別紙で添付し、屋根伏図または空撮写真に位置と写真番号を示す。</w:t>
      </w:r>
    </w:p>
    <w:sectPr>
      <w:headerReference r:id="rId5" w:type="even"/>
      <w:pgSz w:w="11906" w:h="16838"/>
      <w:pgMar w:top="964" w:right="1077" w:bottom="96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355</TotalTime>
  <Pages>2</Pages>
  <Words>4</Words>
  <Characters>1298</Characters>
  <Application>JUST Note</Application>
  <Lines>212</Lines>
  <Paragraphs>118</Paragraphs>
  <CharactersWithSpaces>1805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中島　誠仁</dc:creator>
  <cp:lastModifiedBy>Y0310393</cp:lastModifiedBy>
  <cp:lastPrinted>2023-03-13T23:58:26Z</cp:lastPrinted>
  <dcterms:created xsi:type="dcterms:W3CDTF">2021-09-15T06:14:00Z</dcterms:created>
  <dcterms:modified xsi:type="dcterms:W3CDTF">2024-03-26T04:28:01Z</dcterms:modified>
  <cp:revision>50</cp:revision>
</cp:coreProperties>
</file>