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4"/>
        </w:rPr>
      </w:pPr>
    </w:p>
    <w:p>
      <w:pPr>
        <w:pStyle w:val="0"/>
        <w:jc w:val="center"/>
        <w:rPr>
          <w:rFonts w:hint="eastAsia"/>
          <w:sz w:val="24"/>
        </w:rPr>
      </w:pPr>
      <w:r>
        <w:rPr>
          <w:rFonts w:hint="eastAsia" w:ascii="ＭＳ ゴシック" w:hAnsi="ＭＳ ゴシック" w:eastAsia="ＭＳ ゴシック"/>
          <w:sz w:val="28"/>
        </w:rPr>
        <w:t>保留地販売媒介制度の流れ</w:t>
      </w:r>
    </w:p>
    <w:p>
      <w:pPr>
        <w:pStyle w:val="0"/>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27940</wp:posOffset>
                </wp:positionH>
                <wp:positionV relativeFrom="paragraph">
                  <wp:posOffset>186055</wp:posOffset>
                </wp:positionV>
                <wp:extent cx="2717800" cy="68199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17800" cy="681990"/>
                        </a:xfrm>
                        <a:prstGeom prst="rect">
                          <a:avLst/>
                        </a:prstGeom>
                        <a:solidFill>
                          <a:srgbClr val="FFFFFF"/>
                        </a:solidFill>
                        <a:ln w="38100" cmpd="dbl">
                          <a:solidFill>
                            <a:sysClr val="windowText" lastClr="000000"/>
                          </a:solidFill>
                          <a:miter/>
                        </a:ln>
                      </wps:spPr>
                      <wps:txbx>
                        <w:txbxContent>
                          <w:p>
                            <w:pPr>
                              <w:pStyle w:val="0"/>
                              <w:jc w:val="center"/>
                              <w:rPr>
                                <w:rFonts w:hint="eastAsia" w:ascii="AR P丸ゴシック体E" w:hAnsi="AR P丸ゴシック体E" w:eastAsia="AR P丸ゴシック体E"/>
                                <w:sz w:val="24"/>
                              </w:rPr>
                            </w:pPr>
                            <w:r>
                              <w:rPr>
                                <w:rFonts w:hint="eastAsia" w:ascii="AR P丸ゴシック体E" w:hAnsi="AR P丸ゴシック体E" w:eastAsia="AR P丸ゴシック体E"/>
                                <w:sz w:val="24"/>
                              </w:rPr>
                              <w:t>（一社）宮崎県宅地建物取引業協会</w:t>
                            </w:r>
                          </w:p>
                          <w:p>
                            <w:pPr>
                              <w:pStyle w:val="0"/>
                              <w:jc w:val="center"/>
                              <w:rPr>
                                <w:rFonts w:hint="eastAsia"/>
                              </w:rPr>
                            </w:pPr>
                            <w:r>
                              <w:rPr>
                                <w:rFonts w:hint="eastAsia" w:ascii="AR P丸ゴシック体E" w:hAnsi="AR P丸ゴシック体E" w:eastAsia="AR P丸ゴシック体E"/>
                                <w:sz w:val="24"/>
                              </w:rPr>
                              <w:t>（公社）全日本不動産協会宮崎県本部</w:t>
                            </w:r>
                          </w:p>
                        </w:txbxContent>
                      </wps:txbx>
                      <wps:bodyPr wrap="square" lIns="74295" tIns="8890" rIns="74295" bIns="8890" anchor="ctr"/>
                    </wps:wsp>
                  </a:graphicData>
                </a:graphic>
              </wp:anchor>
            </w:drawing>
          </mc:Choice>
          <mc:Fallback>
            <w:pict>
              <v:rect id="オブジェクト 0" style="v-text-anchor:middle;position:absolute;mso-position-horizontal-relative:text;height:53.7pt;z-index:2;mso-position-vertical-relative:text;width:214pt;margin-left:2.2000000000000002pt;margin-top:14.65pt;" o:spid="_x0000_s1026" o:allowincell="t" o:allowoverlap="t" filled="t" fillcolor="#ffffff" stroked="t" strokecolor="#000000" strokeweight="3pt" o:spt="1">
                <v:stroke linestyle="thinThin" filltype="solid"/>
                <v:textbox style="layout-flow:horizontal;" inset="2.0637499999999998mm,0.24694444444444438mm,2.0637499999999998mm,0.24694444444444438mm">
                  <w:txbxContent>
                    <w:p>
                      <w:pPr>
                        <w:pStyle w:val="0"/>
                        <w:jc w:val="center"/>
                        <w:rPr>
                          <w:rFonts w:hint="eastAsia" w:ascii="AR P丸ゴシック体E" w:hAnsi="AR P丸ゴシック体E" w:eastAsia="AR P丸ゴシック体E"/>
                          <w:sz w:val="24"/>
                        </w:rPr>
                      </w:pPr>
                      <w:r>
                        <w:rPr>
                          <w:rFonts w:hint="eastAsia" w:ascii="AR P丸ゴシック体E" w:hAnsi="AR P丸ゴシック体E" w:eastAsia="AR P丸ゴシック体E"/>
                          <w:sz w:val="24"/>
                        </w:rPr>
                        <w:t>（一社）宮崎県宅地建物取引業協会</w:t>
                      </w:r>
                    </w:p>
                    <w:p>
                      <w:pPr>
                        <w:pStyle w:val="0"/>
                        <w:jc w:val="center"/>
                        <w:rPr>
                          <w:rFonts w:hint="eastAsia"/>
                        </w:rPr>
                      </w:pPr>
                      <w:r>
                        <w:rPr>
                          <w:rFonts w:hint="eastAsia" w:ascii="AR P丸ゴシック体E" w:hAnsi="AR P丸ゴシック体E" w:eastAsia="AR P丸ゴシック体E"/>
                          <w:sz w:val="24"/>
                        </w:rPr>
                        <w:t>（公社）全日本不動産協会宮崎県本部</w:t>
                      </w:r>
                    </w:p>
                  </w:txbxContent>
                </v:textbox>
                <v:imagedata o:title=""/>
                <w10:wrap type="none" anchorx="text" anchory="text"/>
              </v:rect>
            </w:pict>
          </mc:Fallback>
        </mc:AlternateContent>
      </w:r>
      <w:r>
        <w:rPr>
          <w:rFonts w:hint="eastAsia"/>
        </w:rPr>
        <mc:AlternateContent>
          <mc:Choice Requires="wps">
            <w:drawing>
              <wp:anchor simplePos="0" relativeHeight="19" behindDoc="0" locked="0" layoutInCell="1" hidden="0" allowOverlap="1">
                <wp:simplePos x="0" y="0"/>
                <wp:positionH relativeFrom="column">
                  <wp:posOffset>2745740</wp:posOffset>
                </wp:positionH>
                <wp:positionV relativeFrom="paragraph">
                  <wp:posOffset>186055</wp:posOffset>
                </wp:positionV>
                <wp:extent cx="2014855" cy="3111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014855" cy="311150"/>
                        </a:xfrm>
                        <a:prstGeom prst="rect">
                          <a:avLst/>
                        </a:prstGeom>
                        <a:noFill/>
                        <a:ln w="25400" cmpd="sng">
                          <a:prstDash val="solid"/>
                          <a:miter/>
                        </a:ln>
                      </wps:spPr>
                      <wps:txbx>
                        <w:txbxContent>
                          <w:p>
                            <w:pPr>
                              <w:pStyle w:val="0"/>
                              <w:jc w:val="left"/>
                              <w:rPr>
                                <w:rFonts w:hint="eastAsia"/>
                              </w:rPr>
                            </w:pPr>
                            <w:r>
                              <w:rPr>
                                <w:rFonts w:hint="eastAsia"/>
                                <w:color w:val="000000"/>
                                <w:sz w:val="24"/>
                              </w:rPr>
                              <w:t>①保留地処分媒介依頼書</w:t>
                            </w:r>
                          </w:p>
                          <w:p>
                            <w:pPr>
                              <w:pStyle w:val="0"/>
                              <w:jc w:val="left"/>
                              <w:rPr>
                                <w:rFonts w:hint="eastAsia"/>
                              </w:rPr>
                            </w:pPr>
                          </w:p>
                        </w:txbxContent>
                      </wps:txbx>
                      <wps:bodyPr wrap="square"/>
                    </wps:wsp>
                  </a:graphicData>
                </a:graphic>
              </wp:anchor>
            </w:drawing>
          </mc:Choice>
          <mc:Fallback>
            <w:pict>
              <v:rect id="オブジェクト 0" style="position:absolute;mso-position-horizontal-relative:text;height:24.5pt;z-index:19;mso-position-vertical-relative:text;width:158.65pt;margin-left:216.2pt;margin-top:14.65pt;" o:spid="_x0000_s1027"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①保留地処分媒介依頼書</w:t>
                      </w:r>
                    </w:p>
                    <w:p>
                      <w:pPr>
                        <w:pStyle w:val="0"/>
                        <w:jc w:val="left"/>
                        <w:rPr>
                          <w:rFonts w:hint="eastAsia"/>
                        </w:rPr>
                      </w:pP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4653280</wp:posOffset>
                </wp:positionH>
                <wp:positionV relativeFrom="paragraph">
                  <wp:posOffset>186055</wp:posOffset>
                </wp:positionV>
                <wp:extent cx="892810" cy="6871335"/>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892810" cy="6871335"/>
                        </a:xfrm>
                        <a:prstGeom prst="rect">
                          <a:avLst/>
                        </a:prstGeom>
                        <a:solidFill>
                          <a:srgbClr val="FFFFFF"/>
                        </a:solidFill>
                        <a:ln w="38100" cmpd="dbl">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AR P丸ゴシック体E" w:hAnsi="AR P丸ゴシック体E" w:eastAsia="AR P丸ゴシック体E"/>
                                <w:sz w:val="32"/>
                              </w:rPr>
                              <w:t>市</w:t>
                            </w:r>
                          </w:p>
                        </w:txbxContent>
                      </wps:txbx>
                      <wps:bodyPr vert="eaVert" wrap="square" lIns="74295" tIns="8890" rIns="74295" bIns="8890" anchor="ctr"/>
                    </wps:wsp>
                  </a:graphicData>
                </a:graphic>
              </wp:anchor>
            </w:drawing>
          </mc:Choice>
          <mc:Fallback>
            <w:pict>
              <v:rect id="オブジェクト 0" style="v-text-anchor:middle;position:absolute;mso-position-horizontal-relative:text;height:541.04pt;z-index:5;mso-position-vertical-relative:text;width:70.3pt;margin-left:366.4pt;margin-top:14.65pt;" o:spid="_x0000_s1028" o:allowincell="t" o:allowoverlap="t" filled="t" fillcolor="#ffffff" stroked="t" strokecolor="#000000" strokeweight="3pt" o:spt="1">
                <v:stroke linestyle="thinThin" filltype="solid"/>
                <v:textbox style="layout-flow:vertical-ideographic;"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AR P丸ゴシック体E" w:hAnsi="AR P丸ゴシック体E" w:eastAsia="AR P丸ゴシック体E"/>
                          <w:sz w:val="32"/>
                        </w:rPr>
                        <w:t>市</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18" behindDoc="0" locked="0" layoutInCell="1" hidden="0" allowOverlap="1">
                <wp:simplePos x="0" y="0"/>
                <wp:positionH relativeFrom="column">
                  <wp:posOffset>3533775</wp:posOffset>
                </wp:positionH>
                <wp:positionV relativeFrom="paragraph">
                  <wp:posOffset>-516890</wp:posOffset>
                </wp:positionV>
                <wp:extent cx="281305" cy="1691005"/>
                <wp:effectExtent l="635" t="1270" r="29845" b="1143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rot="5400000">
                          <a:off x="0" y="0"/>
                          <a:ext cx="281305" cy="1691005"/>
                        </a:xfrm>
                        <a:prstGeom prst="downArrow">
                          <a:avLst>
                            <a:gd name="adj1" fmla="val 53750"/>
                            <a:gd name="adj2" fmla="val 64960"/>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133.15pt;z-index:18;mso-position-vertical-relative:text;width:22.15pt;margin-left:278.25pt;margin-top:-40.700000000000003pt;rotation:90;" o:spid="_x0000_s1029" o:allowincell="t" o:allowoverlap="t" filled="t" fillcolor="#00b0f0" stroked="t" strokecolor="#000000" strokeweight="1.25pt" o:spt="67" type="#_x0000_t67" adj="7569,4995">
                <v:stroke filltype="solid"/>
                <v:textbox style="layout-flow:horizontal;"/>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473075</wp:posOffset>
                </wp:positionH>
                <wp:positionV relativeFrom="paragraph">
                  <wp:posOffset>40005</wp:posOffset>
                </wp:positionV>
                <wp:extent cx="260985" cy="450850"/>
                <wp:effectExtent l="1270" t="635" r="30480"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60985" cy="450850"/>
                        </a:xfrm>
                        <a:prstGeom prst="downArrow">
                          <a:avLst>
                            <a:gd name="adj1" fmla="val 53778"/>
                            <a:gd name="adj2" fmla="val 64963"/>
                          </a:avLst>
                        </a:prstGeom>
                        <a:solidFill>
                          <a:srgbClr val="00B0F0"/>
                        </a:solidFill>
                        <a:ln w="1905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35.5pt;z-index:6;mso-position-vertical-relative:text;width:20.55pt;margin-left:37.25pt;margin-top:3.15pt;" o:spid="_x0000_s1030" o:allowincell="t" o:allowoverlap="t" filled="t" fillcolor="#00b0f0" stroked="t" strokecolor="#000000" strokeweight="1.5pt" o:spt="67" type="#_x0000_t67" adj="7568,4992">
                <v:strok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697230</wp:posOffset>
                </wp:positionH>
                <wp:positionV relativeFrom="paragraph">
                  <wp:posOffset>40005</wp:posOffset>
                </wp:positionV>
                <wp:extent cx="1684020" cy="300355"/>
                <wp:effectExtent l="0" t="0" r="635" b="63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684020" cy="300355"/>
                        </a:xfrm>
                        <a:prstGeom prst="rect">
                          <a:avLst/>
                        </a:prstGeom>
                        <a:noFill/>
                        <a:ln w="25400" cmpd="sng">
                          <a:prstDash val="solid"/>
                          <a:miter/>
                        </a:ln>
                      </wps:spPr>
                      <wps:txbx>
                        <w:txbxContent>
                          <w:p>
                            <w:pPr>
                              <w:pStyle w:val="0"/>
                              <w:jc w:val="left"/>
                              <w:rPr>
                                <w:rFonts w:hint="eastAsia"/>
                              </w:rPr>
                            </w:pPr>
                            <w:r>
                              <w:rPr>
                                <w:rFonts w:hint="eastAsia"/>
                                <w:color w:val="000000"/>
                                <w:sz w:val="24"/>
                              </w:rPr>
                              <w:t>②保留地の情報提供</w:t>
                            </w:r>
                          </w:p>
                        </w:txbxContent>
                      </wps:txbx>
                      <wps:bodyPr wrap="square"/>
                    </wps:wsp>
                  </a:graphicData>
                </a:graphic>
              </wp:anchor>
            </w:drawing>
          </mc:Choice>
          <mc:Fallback>
            <w:pict>
              <v:rect id="オブジェクト 0" style="position:absolute;mso-position-horizontal-relative:text;height:23.65pt;z-index:11;mso-position-vertical-relative:text;width:132.6pt;margin-left:54.9pt;margin-top:3.15pt;" o:spid="_x0000_s1031"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②保留地の情報提供</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32" behindDoc="0" locked="0" layoutInCell="1" hidden="0" allowOverlap="1">
                <wp:simplePos x="0" y="0"/>
                <wp:positionH relativeFrom="column">
                  <wp:posOffset>1678305</wp:posOffset>
                </wp:positionH>
                <wp:positionV relativeFrom="paragraph">
                  <wp:posOffset>25400</wp:posOffset>
                </wp:positionV>
                <wp:extent cx="2004695" cy="300355"/>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004695" cy="300355"/>
                        </a:xfrm>
                        <a:prstGeom prst="rect">
                          <a:avLst/>
                        </a:prstGeom>
                        <a:noFill/>
                        <a:ln w="25400" cmpd="sng">
                          <a:prstDash val="solid"/>
                          <a:miter/>
                        </a:ln>
                      </wps:spPr>
                      <wps:txbx>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④保留地処分媒介申請書</w:t>
                            </w:r>
                          </w:p>
                        </w:txbxContent>
                      </wps:txbx>
                      <wps:bodyPr wrap="square"/>
                    </wps:wsp>
                  </a:graphicData>
                </a:graphic>
              </wp:anchor>
            </w:drawing>
          </mc:Choice>
          <mc:Fallback>
            <w:pict>
              <v:rect id="オブジェクト 0" style="position:absolute;mso-position-horizontal-relative:text;height:23.65pt;z-index:32;mso-position-vertical-relative:text;width:157.85pt;margin-left:132.15pt;margin-top:2pt;" o:spid="_x0000_s1032" o:allowincell="t" o:allowoverlap="t" filled="f" stroked="f" strokeweight="2pt" o:spt="1">
                <v:stroke linestyle="single" dashstyl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④保留地処分媒介申請書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27940</wp:posOffset>
                </wp:positionH>
                <wp:positionV relativeFrom="paragraph">
                  <wp:posOffset>90170</wp:posOffset>
                </wp:positionV>
                <wp:extent cx="1424940" cy="1724025"/>
                <wp:effectExtent l="19685" t="19685" r="29845" b="20320"/>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424940" cy="1724025"/>
                        </a:xfrm>
                        <a:prstGeom prst="rect">
                          <a:avLst/>
                        </a:prstGeom>
                        <a:solidFill>
                          <a:srgbClr val="FFFFFF"/>
                        </a:solidFill>
                        <a:ln w="38100" cmpd="dbl">
                          <a:solidFill>
                            <a:sysClr val="windowText" lastClr="000000"/>
                          </a:solidFill>
                          <a:miter/>
                        </a:ln>
                      </wps:spPr>
                      <wps:txbx>
                        <w:txbxContent>
                          <w:p>
                            <w:pPr>
                              <w:pStyle w:val="0"/>
                              <w:spacing w:line="454" w:lineRule="exact"/>
                              <w:jc w:val="center"/>
                              <w:rPr>
                                <w:rFonts w:hint="eastAsia"/>
                              </w:rPr>
                            </w:pPr>
                            <w:r>
                              <w:rPr>
                                <w:rFonts w:hint="eastAsia" w:ascii="AR P丸ゴシック体E" w:hAnsi="AR P丸ゴシック体E" w:eastAsia="AR P丸ゴシック体E"/>
                                <w:sz w:val="28"/>
                              </w:rPr>
                              <w:t>媒介業者</w:t>
                            </w:r>
                          </w:p>
                          <w:p>
                            <w:pPr>
                              <w:pStyle w:val="0"/>
                              <w:spacing w:line="454" w:lineRule="exact"/>
                              <w:jc w:val="center"/>
                              <w:rPr>
                                <w:rFonts w:hint="eastAsia"/>
                              </w:rPr>
                            </w:pPr>
                            <w:r>
                              <w:rPr>
                                <w:rFonts w:hint="eastAsia" w:ascii="AR P丸ゴシック体E" w:hAnsi="AR P丸ゴシック体E" w:eastAsia="AR P丸ゴシック体E"/>
                                <w:sz w:val="28"/>
                              </w:rPr>
                              <w:t>（会員企業）</w:t>
                            </w:r>
                          </w:p>
                        </w:txbxContent>
                      </wps:txbx>
                      <wps:bodyPr wrap="square" lIns="74295" tIns="8890" rIns="74295" bIns="8890" anchor="ctr"/>
                    </wps:wsp>
                  </a:graphicData>
                </a:graphic>
              </wp:anchor>
            </w:drawing>
          </mc:Choice>
          <mc:Fallback>
            <w:pict>
              <v:rect id="オブジェクト 0" style="v-text-anchor:middle;position:absolute;mso-position-horizontal-relative:text;height:135.75pt;z-index:3;mso-position-vertical-relative:text;width:112.2pt;margin-left:2.2000000000000002pt;margin-top:7.1pt;" o:spid="_x0000_s1033" o:allowincell="t" o:allowoverlap="t" filled="t" fillcolor="#ffffff" stroked="t" strokecolor="#000000" strokeweight="3pt" o:spt="1">
                <v:stroke linestyle="thinThin" filltype="solid"/>
                <v:textbox style="layout-flow:horizontal;" inset="2.0637499999999998mm,0.24694444444444438mm,2.0637499999999998mm,0.24694444444444438mm">
                  <w:txbxContent>
                    <w:p>
                      <w:pPr>
                        <w:pStyle w:val="0"/>
                        <w:spacing w:line="454" w:lineRule="exact"/>
                        <w:jc w:val="center"/>
                        <w:rPr>
                          <w:rFonts w:hint="eastAsia"/>
                        </w:rPr>
                      </w:pPr>
                      <w:r>
                        <w:rPr>
                          <w:rFonts w:hint="eastAsia" w:ascii="AR P丸ゴシック体E" w:hAnsi="AR P丸ゴシック体E" w:eastAsia="AR P丸ゴシック体E"/>
                          <w:sz w:val="28"/>
                        </w:rPr>
                        <w:t>媒介業者</w:t>
                      </w:r>
                    </w:p>
                    <w:p>
                      <w:pPr>
                        <w:pStyle w:val="0"/>
                        <w:spacing w:line="454" w:lineRule="exact"/>
                        <w:jc w:val="center"/>
                        <w:rPr>
                          <w:rFonts w:hint="eastAsia"/>
                        </w:rPr>
                      </w:pPr>
                      <w:r>
                        <w:rPr>
                          <w:rFonts w:hint="eastAsia" w:ascii="AR P丸ゴシック体E" w:hAnsi="AR P丸ゴシック体E" w:eastAsia="AR P丸ゴシック体E"/>
                          <w:sz w:val="28"/>
                        </w:rPr>
                        <w:t>（会員企業）</w:t>
                      </w:r>
                    </w:p>
                  </w:txbxContent>
                </v:textbox>
                <v:imagedata o:title=""/>
                <w10:wrap type="none" anchorx="text" anchory="text"/>
              </v:rect>
            </w:pict>
          </mc:Fallback>
        </mc:AlternateContent>
      </w:r>
      <w:r>
        <w:rPr>
          <w:rFonts w:hint="eastAsia"/>
        </w:rPr>
        <mc:AlternateContent>
          <mc:Choice Requires="wps">
            <w:drawing>
              <wp:anchor simplePos="0" relativeHeight="31" behindDoc="0" locked="0" layoutInCell="1" hidden="0" allowOverlap="1">
                <wp:simplePos x="0" y="0"/>
                <wp:positionH relativeFrom="column">
                  <wp:posOffset>2938780</wp:posOffset>
                </wp:positionH>
                <wp:positionV relativeFrom="paragraph">
                  <wp:posOffset>-1329055</wp:posOffset>
                </wp:positionV>
                <wp:extent cx="243205" cy="29622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rot="16200000">
                          <a:off x="0" y="0"/>
                          <a:ext cx="243205" cy="2962275"/>
                        </a:xfrm>
                        <a:prstGeom prst="downArrow">
                          <a:avLst>
                            <a:gd name="adj1" fmla="val 52296"/>
                            <a:gd name="adj2" fmla="val 69938"/>
                          </a:avLst>
                        </a:prstGeom>
                        <a:solidFill>
                          <a:srgbClr val="00B0F0"/>
                        </a:solidFill>
                        <a:ln w="15875">
                          <a:solidFill>
                            <a:sysClr val="windowText" lastClr="000000"/>
                          </a:solidFill>
                          <a:prstDash val="sysDash"/>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3.25pt;z-index:31;mso-position-vertical-relative:text;width:19.14pt;margin-left:231.4pt;margin-top:-104.65pt;rotation:270;" o:spid="_x0000_s1034" o:allowincell="t" o:allowoverlap="t" filled="t" fillcolor="#00b0f0" stroked="t" strokecolor="#000000" strokeweight="1.25pt" o:spt="67" type="#_x0000_t67" adj="6493,5152">
                <v:stroke dashstyle="shortdash" filltype="solid"/>
                <v:textbox style="layout-flow:horizontal;"/>
                <v:imagedata o:title=""/>
                <w10:wrap type="none" anchorx="text" anchory="text"/>
              </v:shape>
            </w:pict>
          </mc:Fallback>
        </mc:AlternateContent>
      </w:r>
      <w:r>
        <w:rPr>
          <w:rFonts w:hint="eastAsia"/>
        </w:rPr>
        <mc:AlternateContent>
          <mc:Choice Requires="wps">
            <w:drawing>
              <wp:anchor simplePos="0" relativeHeight="36" behindDoc="0" locked="0" layoutInCell="1" hidden="0" allowOverlap="1">
                <wp:simplePos x="0" y="0"/>
                <wp:positionH relativeFrom="column">
                  <wp:posOffset>1678305</wp:posOffset>
                </wp:positionH>
                <wp:positionV relativeFrom="paragraph">
                  <wp:posOffset>208280</wp:posOffset>
                </wp:positionV>
                <wp:extent cx="2836545" cy="30035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836545" cy="300355"/>
                        </a:xfrm>
                        <a:prstGeom prst="rect">
                          <a:avLst/>
                        </a:prstGeom>
                        <a:noFill/>
                        <a:ln w="25400" cmpd="sng">
                          <a:prstDash val="solid"/>
                          <a:miter/>
                        </a:ln>
                      </wps:spPr>
                      <wps:txbx>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⑤保留地処分媒介適用・不適用通知書</w:t>
                            </w:r>
                          </w:p>
                        </w:txbxContent>
                      </wps:txbx>
                      <wps:bodyPr wrap="square"/>
                    </wps:wsp>
                  </a:graphicData>
                </a:graphic>
              </wp:anchor>
            </w:drawing>
          </mc:Choice>
          <mc:Fallback>
            <w:pict>
              <v:rect id="オブジェクト 0" style="position:absolute;mso-position-horizontal-relative:text;height:23.65pt;z-index:36;mso-position-vertical-relative:text;width:223.35pt;margin-left:132.15pt;margin-top:16.39pt;" o:spid="_x0000_s1035" o:allowincell="t" o:allowoverlap="t" filled="f" stroked="f" strokeweight="2pt" o:spt="1">
                <v:stroke linestyle="single" dashstyl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⑤保留地処分媒介適用・不適用通知書</w:t>
                      </w:r>
                    </w:p>
                  </w:txbxContent>
                </v:textbox>
                <v:imagedata o:title=""/>
                <w10:wrap type="none" anchorx="text" anchory="text"/>
              </v:rect>
            </w:pict>
          </mc:Fallback>
        </mc:AlternateContent>
      </w:r>
    </w:p>
    <w:p>
      <w:pPr>
        <w:pStyle w:val="0"/>
        <w:rPr>
          <w:rFonts w:hint="eastAsia"/>
          <w:sz w:val="24"/>
        </w:rPr>
      </w:pPr>
    </w:p>
    <w:p>
      <w:pPr>
        <w:pStyle w:val="0"/>
        <w:rPr>
          <w:rFonts w:hint="eastAsia"/>
          <w:sz w:val="24"/>
        </w:rPr>
      </w:pPr>
      <w:r>
        <w:rPr>
          <w:rFonts w:hint="eastAsia"/>
        </w:rPr>
        <mc:AlternateContent>
          <mc:Choice Requires="wps">
            <w:drawing>
              <wp:anchor simplePos="0" relativeHeight="37" behindDoc="0" locked="0" layoutInCell="1" hidden="0" allowOverlap="1">
                <wp:simplePos x="0" y="0"/>
                <wp:positionH relativeFrom="column">
                  <wp:posOffset>2900680</wp:posOffset>
                </wp:positionH>
                <wp:positionV relativeFrom="paragraph">
                  <wp:posOffset>-1379220</wp:posOffset>
                </wp:positionV>
                <wp:extent cx="230505" cy="301180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rot="5400000">
                          <a:off x="0" y="0"/>
                          <a:ext cx="230505" cy="3011805"/>
                        </a:xfrm>
                        <a:prstGeom prst="downArrow">
                          <a:avLst>
                            <a:gd name="adj1" fmla="val 52333"/>
                            <a:gd name="adj2" fmla="val 69933"/>
                          </a:avLst>
                        </a:prstGeom>
                        <a:solidFill>
                          <a:srgbClr val="00B0F0"/>
                        </a:solidFill>
                        <a:ln w="15875">
                          <a:solidFill>
                            <a:sysClr val="windowText" lastClr="000000"/>
                          </a:solidFill>
                          <a:prstDash val="sysDash"/>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7.15pt;z-index:37;mso-position-vertical-relative:text;width:18.14pt;margin-left:228.4pt;margin-top:-108.6pt;rotation:90;" o:spid="_x0000_s1036" o:allowincell="t" o:allowoverlap="t" filled="t" fillcolor="#00b0f0" stroked="t" strokecolor="#000000" strokeweight="1.25pt" o:spt="67" type="#_x0000_t67" adj="6494,5148">
                <v:stroke dashstyle="shortdash" filltype="solid"/>
                <v:textbox style="layout-flow:horizontal;"/>
                <v:imagedata o:title=""/>
                <w10:wrap type="none" anchorx="text" anchory="text"/>
              </v:shape>
            </w:pict>
          </mc:Fallback>
        </mc:AlternateContent>
      </w:r>
      <w:r>
        <w:rPr>
          <w:rFonts w:hint="eastAsia"/>
        </w:rPr>
        <mc:AlternateContent>
          <mc:Choice Requires="wps">
            <w:drawing>
              <wp:anchor simplePos="0" relativeHeight="14" behindDoc="0" locked="0" layoutInCell="1" hidden="0" allowOverlap="1">
                <wp:simplePos x="0" y="0"/>
                <wp:positionH relativeFrom="column">
                  <wp:posOffset>1684020</wp:posOffset>
                </wp:positionH>
                <wp:positionV relativeFrom="paragraph">
                  <wp:posOffset>217170</wp:posOffset>
                </wp:positionV>
                <wp:extent cx="1724025" cy="300355"/>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724025" cy="300355"/>
                        </a:xfrm>
                        <a:prstGeom prst="rect">
                          <a:avLst/>
                        </a:prstGeom>
                        <a:noFill/>
                        <a:ln w="25400" cmpd="sng">
                          <a:prstDash val="solid"/>
                          <a:miter/>
                        </a:ln>
                      </wps:spPr>
                      <wps:txbx>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⑥媒介契約の締結</w:t>
                            </w:r>
                          </w:p>
                        </w:txbxContent>
                      </wps:txbx>
                      <wps:bodyPr wrap="square"/>
                    </wps:wsp>
                  </a:graphicData>
                </a:graphic>
              </wp:anchor>
            </w:drawing>
          </mc:Choice>
          <mc:Fallback>
            <w:pict>
              <v:rect id="オブジェクト 0" style="position:absolute;mso-position-horizontal-relative:text;height:23.65pt;z-index:14;mso-position-vertical-relative:text;width:135.75pt;margin-left:132.6pt;margin-top:17.100000000000001pt;" o:spid="_x0000_s1037" o:allowincell="t" o:allowoverlap="t" filled="f" stroked="f" strokeweight="2pt" o:spt="1">
                <v:stroke linestyle="single" dashstyl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⑥媒介契約の締結</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2914015</wp:posOffset>
                </wp:positionH>
                <wp:positionV relativeFrom="paragraph">
                  <wp:posOffset>-1135380</wp:posOffset>
                </wp:positionV>
                <wp:extent cx="261620" cy="2950210"/>
                <wp:effectExtent l="635" t="1270" r="29845" b="11430"/>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rot="5400000">
                          <a:off x="0" y="0"/>
                          <a:ext cx="261620" cy="2950210"/>
                        </a:xfrm>
                        <a:prstGeom prst="upDownArrow">
                          <a:avLst>
                            <a:gd name="adj1" fmla="val 50713"/>
                            <a:gd name="adj2" fmla="val 59687"/>
                          </a:avLst>
                        </a:prstGeom>
                        <a:solidFill>
                          <a:srgbClr val="00B0F0"/>
                        </a:solidFill>
                        <a:ln w="15875">
                          <a:solidFill>
                            <a:sysClr val="windowText" lastClr="000000"/>
                          </a:solidFill>
                          <a:prstDash val="sysDash"/>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position:absolute;mso-position-horizontal-relative:text;height:232.3pt;z-index:9;mso-position-vertical-relative:text;width:20.6pt;margin-left:229.45pt;margin-top:-89.4pt;rotation:90;" o:spid="_x0000_s1038" o:allowincell="t" o:allowoverlap="t" filled="t" fillcolor="#00b0f0" stroked="t" strokecolor="#000000" strokeweight="1.25pt" o:spt="70" type="#_x0000_t70" adj="5323,10800">
                <v:stroke dashstyle="shortdash"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35" behindDoc="0" locked="0" layoutInCell="1" hidden="0" allowOverlap="1">
                <wp:simplePos x="0" y="0"/>
                <wp:positionH relativeFrom="column">
                  <wp:posOffset>1668780</wp:posOffset>
                </wp:positionH>
                <wp:positionV relativeFrom="paragraph">
                  <wp:posOffset>168910</wp:posOffset>
                </wp:positionV>
                <wp:extent cx="2696210" cy="300355"/>
                <wp:effectExtent l="0" t="0" r="635" b="63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2696210" cy="300355"/>
                        </a:xfrm>
                        <a:prstGeom prst="rect">
                          <a:avLst/>
                        </a:prstGeom>
                        <a:noFill/>
                        <a:ln w="25400" cmpd="sng">
                          <a:prstDash val="solid"/>
                          <a:miter/>
                        </a:ln>
                      </wps:spPr>
                      <wps:txbx>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⑮保留地処分媒介手数料請求書</w:t>
                            </w:r>
                          </w:p>
                        </w:txbxContent>
                      </wps:txbx>
                      <wps:bodyPr wrap="square"/>
                    </wps:wsp>
                  </a:graphicData>
                </a:graphic>
              </wp:anchor>
            </w:drawing>
          </mc:Choice>
          <mc:Fallback>
            <w:pict>
              <v:rect id="オブジェクト 0" style="position:absolute;mso-position-horizontal-relative:text;height:23.65pt;z-index:35;mso-position-vertical-relative:text;width:212.3pt;margin-left:131.4pt;margin-top:13.3pt;" o:spid="_x0000_s1039" o:allowincell="t" o:allowoverlap="t" filled="f" stroked="f" strokeweight="2pt" o:spt="1">
                <v:stroke linestyle="single" dashstyl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⑮保留地処分媒介手数料請求書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34" behindDoc="0" locked="0" layoutInCell="1" hidden="0" allowOverlap="1">
                <wp:simplePos x="0" y="0"/>
                <wp:positionH relativeFrom="column">
                  <wp:posOffset>2943225</wp:posOffset>
                </wp:positionH>
                <wp:positionV relativeFrom="paragraph">
                  <wp:posOffset>-1179830</wp:posOffset>
                </wp:positionV>
                <wp:extent cx="243205" cy="296354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rot="16200000">
                          <a:off x="0" y="0"/>
                          <a:ext cx="243205" cy="2963545"/>
                        </a:xfrm>
                        <a:prstGeom prst="downArrow">
                          <a:avLst>
                            <a:gd name="adj1" fmla="val 52278"/>
                            <a:gd name="adj2" fmla="val 69938"/>
                          </a:avLst>
                        </a:prstGeom>
                        <a:solidFill>
                          <a:srgbClr val="00B0F0"/>
                        </a:solidFill>
                        <a:ln w="15875">
                          <a:solidFill>
                            <a:sysClr val="windowText" lastClr="000000"/>
                          </a:solidFill>
                          <a:prstDash val="sysDash"/>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3.35pt;z-index:34;mso-position-vertical-relative:text;width:19.14pt;margin-left:231.75pt;margin-top:-92.9pt;rotation:270;" o:spid="_x0000_s1040" o:allowincell="t" o:allowoverlap="t" filled="t" fillcolor="#00b0f0" stroked="t" strokecolor="#000000" strokeweight="1.25pt" o:spt="67" type="#_x0000_t67" adj="6493,5154">
                <v:stroke dashstyle="shortdash"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15" behindDoc="0" locked="0" layoutInCell="1" hidden="0" allowOverlap="1">
                <wp:simplePos x="0" y="0"/>
                <wp:positionH relativeFrom="column">
                  <wp:posOffset>1691640</wp:posOffset>
                </wp:positionH>
                <wp:positionV relativeFrom="paragraph">
                  <wp:posOffset>83185</wp:posOffset>
                </wp:positionV>
                <wp:extent cx="1844040" cy="300355"/>
                <wp:effectExtent l="0" t="0" r="635" b="63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844040" cy="300355"/>
                        </a:xfrm>
                        <a:prstGeom prst="rect">
                          <a:avLst/>
                        </a:prstGeom>
                        <a:noFill/>
                        <a:ln w="25400" cmpd="sng">
                          <a:prstDash val="solid"/>
                          <a:miter/>
                        </a:ln>
                      </wps:spPr>
                      <wps:txbx>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⑯媒介手数料の支払</w:t>
                            </w:r>
                          </w:p>
                        </w:txbxContent>
                      </wps:txbx>
                      <wps:bodyPr wrap="square"/>
                    </wps:wsp>
                  </a:graphicData>
                </a:graphic>
              </wp:anchor>
            </w:drawing>
          </mc:Choice>
          <mc:Fallback>
            <w:pict>
              <v:rect id="オブジェクト 0" style="position:absolute;mso-position-horizontal-relative:text;height:23.65pt;z-index:15;mso-position-vertical-relative:text;width:145.19pt;margin-left:133.19pt;margin-top:6.55pt;" o:spid="_x0000_s1041" o:allowincell="t" o:allowoverlap="t" filled="f" stroked="f" strokeweight="2pt" o:spt="1">
                <v:stroke linestyle="single" dashstyl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color w:val="000000"/>
                          <w:sz w:val="24"/>
                        </w:rPr>
                        <w:t>⑯媒介手数料の支払</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2897505</wp:posOffset>
                </wp:positionH>
                <wp:positionV relativeFrom="paragraph">
                  <wp:posOffset>-1306195</wp:posOffset>
                </wp:positionV>
                <wp:extent cx="230505" cy="301180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rot="5400000">
                          <a:off x="0" y="0"/>
                          <a:ext cx="230505" cy="3011805"/>
                        </a:xfrm>
                        <a:prstGeom prst="downArrow">
                          <a:avLst>
                            <a:gd name="adj1" fmla="val 52333"/>
                            <a:gd name="adj2" fmla="val 69933"/>
                          </a:avLst>
                        </a:prstGeom>
                        <a:solidFill>
                          <a:srgbClr val="00B0F0"/>
                        </a:solidFill>
                        <a:ln w="15875">
                          <a:solidFill>
                            <a:sysClr val="windowText" lastClr="000000"/>
                          </a:solidFill>
                          <a:prstDash val="sysDash"/>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7.15pt;z-index:8;mso-position-vertical-relative:text;width:18.14pt;margin-left:228.15pt;margin-top:-102.85pt;rotation:90;" o:spid="_x0000_s1042" o:allowincell="t" o:allowoverlap="t" filled="t" fillcolor="#00b0f0" stroked="t" strokecolor="#000000" strokeweight="1.25pt" o:spt="67" type="#_x0000_t67" adj="6494,5148">
                <v:stroke dashstyle="shortdash"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17" behindDoc="0" locked="0" layoutInCell="1" hidden="0" allowOverlap="1">
                <wp:simplePos x="0" y="0"/>
                <wp:positionH relativeFrom="column">
                  <wp:posOffset>548005</wp:posOffset>
                </wp:positionH>
                <wp:positionV relativeFrom="paragraph">
                  <wp:posOffset>69215</wp:posOffset>
                </wp:positionV>
                <wp:extent cx="260985" cy="511175"/>
                <wp:effectExtent l="1270" t="635" r="30480"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260985" cy="511175"/>
                        </a:xfrm>
                        <a:prstGeom prst="downArrow">
                          <a:avLst>
                            <a:gd name="adj1" fmla="val 53769"/>
                            <a:gd name="adj2" fmla="val 64962"/>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40.25pt;z-index:17;mso-position-vertical-relative:text;width:20.55pt;margin-left:43.15pt;margin-top:5.45pt;" o:spid="_x0000_s1043" o:allowincell="t" o:allowoverlap="t" filled="t" fillcolor="#00b0f0" stroked="t" strokecolor="#000000" strokeweight="1.25pt" o:spt="67" type="#_x0000_t67" adj="7568,4993">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12" behindDoc="0" locked="0" layoutInCell="1" hidden="0" allowOverlap="1">
                <wp:simplePos x="0" y="0"/>
                <wp:positionH relativeFrom="column">
                  <wp:posOffset>697230</wp:posOffset>
                </wp:positionH>
                <wp:positionV relativeFrom="paragraph">
                  <wp:posOffset>34290</wp:posOffset>
                </wp:positionV>
                <wp:extent cx="882015" cy="520700"/>
                <wp:effectExtent l="0" t="0" r="635" b="63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882015" cy="520700"/>
                        </a:xfrm>
                        <a:prstGeom prst="rect">
                          <a:avLst/>
                        </a:prstGeom>
                        <a:noFill/>
                        <a:ln w="25400" cmpd="sng">
                          <a:prstDash val="solid"/>
                          <a:miter/>
                        </a:ln>
                      </wps:spPr>
                      <wps:txbx>
                        <w:txbxContent>
                          <w:p>
                            <w:pPr>
                              <w:pStyle w:val="0"/>
                              <w:jc w:val="left"/>
                              <w:rPr>
                                <w:rFonts w:hint="eastAsia"/>
                              </w:rPr>
                            </w:pPr>
                            <w:r>
                              <w:rPr>
                                <w:rFonts w:hint="eastAsia"/>
                                <w:color w:val="000000"/>
                                <w:sz w:val="24"/>
                              </w:rPr>
                              <w:t>③物件の</w:t>
                            </w:r>
                          </w:p>
                          <w:p>
                            <w:pPr>
                              <w:pStyle w:val="0"/>
                              <w:ind w:firstLine="240" w:firstLineChars="100"/>
                              <w:jc w:val="left"/>
                              <w:rPr>
                                <w:rFonts w:hint="eastAsia"/>
                              </w:rPr>
                            </w:pPr>
                            <w:r>
                              <w:rPr>
                                <w:rFonts w:hint="eastAsia"/>
                                <w:color w:val="000000"/>
                                <w:sz w:val="24"/>
                              </w:rPr>
                              <w:t>案内</w:t>
                            </w:r>
                          </w:p>
                        </w:txbxContent>
                      </wps:txbx>
                      <wps:bodyPr wrap="square"/>
                    </wps:wsp>
                  </a:graphicData>
                </a:graphic>
              </wp:anchor>
            </w:drawing>
          </mc:Choice>
          <mc:Fallback>
            <w:pict>
              <v:rect id="オブジェクト 0" style="position:absolute;mso-position-horizontal-relative:text;height:41pt;z-index:12;mso-position-vertical-relative:text;width:69.45pt;margin-left:54.9pt;margin-top:2.7pt;" o:spid="_x0000_s1044"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③物件の</w:t>
                      </w:r>
                    </w:p>
                    <w:p>
                      <w:pPr>
                        <w:pStyle w:val="0"/>
                        <w:ind w:firstLine="240" w:firstLineChars="100"/>
                        <w:jc w:val="left"/>
                        <w:rPr>
                          <w:rFonts w:hint="eastAsia"/>
                        </w:rPr>
                      </w:pPr>
                      <w:r>
                        <w:rPr>
                          <w:rFonts w:hint="eastAsia"/>
                          <w:color w:val="000000"/>
                          <w:sz w:val="24"/>
                        </w:rPr>
                        <w:t>案内</w:t>
                      </w:r>
                    </w:p>
                  </w:txbxContent>
                </v:textbox>
                <v:imagedata o:title=""/>
                <w10:wrap type="none" anchorx="text" anchory="text"/>
              </v:rect>
            </w:pict>
          </mc:Fallback>
        </mc:AlternateContent>
      </w:r>
      <w:r>
        <w:rPr>
          <w:rFonts w:hint="eastAsia"/>
        </w:rPr>
        <mc:AlternateContent>
          <mc:Choice Requires="wps">
            <w:drawing>
              <wp:anchor simplePos="0" relativeHeight="39" behindDoc="0" locked="0" layoutInCell="1" hidden="0" allowOverlap="1">
                <wp:simplePos x="0" y="0"/>
                <wp:positionH relativeFrom="column">
                  <wp:posOffset>2056765</wp:posOffset>
                </wp:positionH>
                <wp:positionV relativeFrom="paragraph">
                  <wp:posOffset>200025</wp:posOffset>
                </wp:positionV>
                <wp:extent cx="772160" cy="30035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772160" cy="300355"/>
                        </a:xfrm>
                        <a:prstGeom prst="rect">
                          <a:avLst/>
                        </a:prstGeom>
                        <a:solidFill>
                          <a:srgbClr val="FFFFFF"/>
                        </a:solidFill>
                        <a:ln w="12700" cmpd="sng">
                          <a:solidFill>
                            <a:srgbClr val="000000"/>
                          </a:solidFill>
                          <a:prstDash val="solid"/>
                          <a:miter/>
                        </a:ln>
                      </wps:spPr>
                      <wps:txbx>
                        <w:txbxContent>
                          <w:p>
                            <w:pPr>
                              <w:pStyle w:val="0"/>
                              <w:jc w:val="center"/>
                              <w:rPr>
                                <w:rFonts w:hint="eastAsia"/>
                              </w:rPr>
                            </w:pPr>
                            <w:r>
                              <w:rPr>
                                <w:rFonts w:hint="eastAsia"/>
                                <w:color w:val="000000"/>
                                <w:sz w:val="24"/>
                              </w:rPr>
                              <w:t>立会い</w:t>
                            </w:r>
                          </w:p>
                        </w:txbxContent>
                      </wps:txbx>
                      <wps:bodyPr wrap="square"/>
                    </wps:wsp>
                  </a:graphicData>
                </a:graphic>
              </wp:anchor>
            </w:drawing>
          </mc:Choice>
          <mc:Fallback>
            <w:pict>
              <v:rect id="オブジェクト 0" style="position:absolute;mso-position-horizontal-relative:text;height:23.65pt;z-index:39;mso-position-vertical-relative:text;width:60.8pt;margin-left:161.94pt;margin-top:15.75pt;" o:spid="_x0000_s1045" o:allowincell="t" o:allowoverlap="t" filled="t" fillcolor="#ffffff" stroked="t" strokecolor="#000000" strokeweight="1pt" o:spt="1">
                <v:stroke linestyle="single" dashstyle="solid" filltype="solid"/>
                <v:textbox style="layout-flow:horizontal;">
                  <w:txbxContent>
                    <w:p>
                      <w:pPr>
                        <w:pStyle w:val="0"/>
                        <w:jc w:val="center"/>
                        <w:rPr>
                          <w:rFonts w:hint="eastAsia"/>
                        </w:rPr>
                      </w:pPr>
                      <w:r>
                        <w:rPr>
                          <w:rFonts w:hint="eastAsia"/>
                          <w:color w:val="000000"/>
                          <w:sz w:val="24"/>
                        </w:rPr>
                        <w:t>立会い</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38" behindDoc="0" locked="0" layoutInCell="1" hidden="0" allowOverlap="1">
                <wp:simplePos x="0" y="0"/>
                <wp:positionH relativeFrom="column">
                  <wp:posOffset>1625600</wp:posOffset>
                </wp:positionH>
                <wp:positionV relativeFrom="paragraph">
                  <wp:posOffset>-218440</wp:posOffset>
                </wp:positionV>
                <wp:extent cx="260985" cy="720090"/>
                <wp:effectExtent l="-41275" t="159385" r="0" b="116840"/>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rot="18660000">
                          <a:off x="0" y="0"/>
                          <a:ext cx="260985" cy="720090"/>
                        </a:xfrm>
                        <a:prstGeom prst="downArrow">
                          <a:avLst>
                            <a:gd name="adj1" fmla="val 53759"/>
                            <a:gd name="adj2" fmla="val 64964"/>
                          </a:avLst>
                        </a:prstGeom>
                        <a:no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56.7pt;z-index:38;mso-position-vertical-relative:text;width:20.55pt;margin-left:128pt;margin-top:-17.2pt;rotation:311;" o:spid="_x0000_s1046" o:allowincell="t" o:allowoverlap="t" filled="f" stroked="t" strokecolor="#000000" strokeweight="1.25pt" o:spt="67" type="#_x0000_t67" adj="7568,4994">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13" behindDoc="0" locked="0" layoutInCell="1" hidden="0" allowOverlap="1">
                <wp:simplePos x="0" y="0"/>
                <wp:positionH relativeFrom="column">
                  <wp:posOffset>1684020</wp:posOffset>
                </wp:positionH>
                <wp:positionV relativeFrom="paragraph">
                  <wp:posOffset>97790</wp:posOffset>
                </wp:positionV>
                <wp:extent cx="1724025" cy="300355"/>
                <wp:effectExtent l="0" t="0"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724025" cy="300355"/>
                        </a:xfrm>
                        <a:prstGeom prst="rect">
                          <a:avLst/>
                        </a:prstGeom>
                        <a:noFill/>
                        <a:ln w="25400" cmpd="sng">
                          <a:prstDash val="solid"/>
                          <a:miter/>
                        </a:ln>
                      </wps:spPr>
                      <wps:txbx>
                        <w:txbxContent>
                          <w:p>
                            <w:pPr>
                              <w:pStyle w:val="0"/>
                              <w:jc w:val="left"/>
                              <w:rPr>
                                <w:rFonts w:hint="eastAsia"/>
                              </w:rPr>
                            </w:pPr>
                            <w:r>
                              <w:rPr>
                                <w:rFonts w:hint="eastAsia"/>
                                <w:color w:val="000000"/>
                                <w:sz w:val="24"/>
                              </w:rPr>
                              <w:t>⑦保留地買受申込書</w:t>
                            </w:r>
                          </w:p>
                        </w:txbxContent>
                      </wps:txbx>
                      <wps:bodyPr wrap="square"/>
                    </wps:wsp>
                  </a:graphicData>
                </a:graphic>
              </wp:anchor>
            </w:drawing>
          </mc:Choice>
          <mc:Fallback>
            <w:pict>
              <v:rect id="オブジェクト 0" style="position:absolute;mso-position-horizontal-relative:text;height:23.65pt;z-index:13;mso-position-vertical-relative:text;width:135.75pt;margin-left:132.6pt;margin-top:7.7pt;" o:spid="_x0000_s1047"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⑦保留地買受申込書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27940</wp:posOffset>
                </wp:positionH>
                <wp:positionV relativeFrom="paragraph">
                  <wp:posOffset>14605</wp:posOffset>
                </wp:positionV>
                <wp:extent cx="1424940" cy="3159760"/>
                <wp:effectExtent l="19685" t="19685" r="29845" b="20320"/>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424940" cy="3159760"/>
                        </a:xfrm>
                        <a:prstGeom prst="rect">
                          <a:avLst/>
                        </a:prstGeom>
                        <a:solidFill>
                          <a:srgbClr val="FFFFFF"/>
                        </a:solidFill>
                        <a:ln w="38100" cmpd="dbl">
                          <a:solidFill>
                            <a:sysClr val="windowText" lastClr="000000"/>
                          </a:solidFill>
                          <a:miter/>
                        </a:ln>
                      </wps:spPr>
                      <wps:txbx>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sz w:val="28"/>
                              </w:rPr>
                              <w:t>購入希望者</w:t>
                            </w:r>
                          </w:p>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sz w:val="28"/>
                              </w:rPr>
                              <w:t>購入者</w:t>
                            </w:r>
                          </w:p>
                        </w:txbxContent>
                      </wps:txbx>
                      <wps:bodyPr wrap="square" lIns="74295" tIns="8890" rIns="74295" bIns="8890" anchor="ctr"/>
                    </wps:wsp>
                  </a:graphicData>
                </a:graphic>
              </wp:anchor>
            </w:drawing>
          </mc:Choice>
          <mc:Fallback>
            <w:pict>
              <v:rect id="オブジェクト 0" style="v-text-anchor:middle;position:absolute;mso-position-horizontal-relative:text;height:248.8pt;z-index:4;mso-position-vertical-relative:text;width:112.2pt;margin-left:2.2000000000000002pt;margin-top:1.1399999999999999pt;" o:spid="_x0000_s1048" o:allowincell="t" o:allowoverlap="t" filled="t" fillcolor="#ffffff" stroked="t" strokecolor="#000000" strokeweight="3pt" o:spt="1">
                <v:stroke linestyle="thinThin" filltype="solid"/>
                <v:textbox style="layout-flow:horizontal;" inset="2.0637499999999998mm,0.24694444444444438mm,2.0637499999999998mm,0.24694444444444438mm">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sz w:val="28"/>
                        </w:rPr>
                        <w:t>購入希望者</w:t>
                      </w:r>
                    </w:p>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sz w:val="28"/>
                        </w:rPr>
                        <w:t>購入者</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2940050</wp:posOffset>
                </wp:positionH>
                <wp:positionV relativeFrom="paragraph">
                  <wp:posOffset>-1306830</wp:posOffset>
                </wp:positionV>
                <wp:extent cx="243205" cy="304419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rot="16200000">
                          <a:off x="0" y="0"/>
                          <a:ext cx="243205" cy="3044190"/>
                        </a:xfrm>
                        <a:prstGeom prst="downArrow">
                          <a:avLst>
                            <a:gd name="adj1" fmla="val 52370"/>
                            <a:gd name="adj2" fmla="val 69930"/>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7pt;z-index:7;mso-position-vertical-relative:text;width:19.14pt;margin-left:231.5pt;margin-top:-102.9pt;rotation:270;" o:spid="_x0000_s1049" o:allowincell="t" o:allowoverlap="t" filled="t" fillcolor="#00b0f0" stroked="t" strokecolor="#000000" strokeweight="1.25pt" o:spt="67" type="#_x0000_t67" adj="6495,5144">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21" behindDoc="0" locked="0" layoutInCell="1" hidden="0" allowOverlap="1">
                <wp:simplePos x="0" y="0"/>
                <wp:positionH relativeFrom="column">
                  <wp:posOffset>1668780</wp:posOffset>
                </wp:positionH>
                <wp:positionV relativeFrom="paragraph">
                  <wp:posOffset>68580</wp:posOffset>
                </wp:positionV>
                <wp:extent cx="2014220" cy="300355"/>
                <wp:effectExtent l="0" t="0" r="635" b="63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2014220" cy="300355"/>
                        </a:xfrm>
                        <a:prstGeom prst="rect">
                          <a:avLst/>
                        </a:prstGeom>
                        <a:noFill/>
                        <a:ln w="25400" cmpd="sng">
                          <a:prstDash val="solid"/>
                          <a:miter/>
                        </a:ln>
                      </wps:spPr>
                      <wps:txbx>
                        <w:txbxContent>
                          <w:p>
                            <w:pPr>
                              <w:pStyle w:val="0"/>
                              <w:jc w:val="left"/>
                              <w:rPr>
                                <w:rFonts w:hint="eastAsia"/>
                              </w:rPr>
                            </w:pPr>
                            <w:r>
                              <w:rPr>
                                <w:rFonts w:hint="eastAsia"/>
                                <w:color w:val="000000"/>
                                <w:sz w:val="24"/>
                              </w:rPr>
                              <w:t>⑧保留地売却決定通知書</w:t>
                            </w:r>
                          </w:p>
                        </w:txbxContent>
                      </wps:txbx>
                      <wps:bodyPr wrap="square"/>
                    </wps:wsp>
                  </a:graphicData>
                </a:graphic>
              </wp:anchor>
            </w:drawing>
          </mc:Choice>
          <mc:Fallback>
            <w:pict>
              <v:rect id="オブジェクト 0" style="position:absolute;mso-position-horizontal-relative:text;height:23.65pt;z-index:21;mso-position-vertical-relative:text;width:158.6pt;margin-left:131.4pt;margin-top:5.4pt;" o:spid="_x0000_s1050"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⑧保留地売却決定通知書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0" behindDoc="0" locked="0" layoutInCell="1" hidden="0" allowOverlap="1">
                <wp:simplePos x="0" y="0"/>
                <wp:positionH relativeFrom="column">
                  <wp:posOffset>2882265</wp:posOffset>
                </wp:positionH>
                <wp:positionV relativeFrom="paragraph">
                  <wp:posOffset>-1355725</wp:posOffset>
                </wp:positionV>
                <wp:extent cx="247650" cy="303974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rot="5400000">
                          <a:off x="0" y="0"/>
                          <a:ext cx="247650" cy="3039745"/>
                        </a:xfrm>
                        <a:prstGeom prst="downArrow">
                          <a:avLst>
                            <a:gd name="adj1" fmla="val 52269"/>
                            <a:gd name="adj2" fmla="val 69886"/>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35pt;z-index:20;mso-position-vertical-relative:text;width:19.5pt;margin-left:226.95pt;margin-top:-106.75pt;rotation:90;" o:spid="_x0000_s1051" o:allowincell="t" o:allowoverlap="t" filled="t" fillcolor="#00b0f0" stroked="t" strokecolor="#000000" strokeweight="1.25pt" o:spt="67" type="#_x0000_t67" adj="6505,5155">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33" behindDoc="0" locked="0" layoutInCell="1" hidden="0" allowOverlap="1">
                <wp:simplePos x="0" y="0"/>
                <wp:positionH relativeFrom="column">
                  <wp:posOffset>2899410</wp:posOffset>
                </wp:positionH>
                <wp:positionV relativeFrom="paragraph">
                  <wp:posOffset>-1174750</wp:posOffset>
                </wp:positionV>
                <wp:extent cx="247650" cy="303974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rot="5400000">
                          <a:off x="0" y="0"/>
                          <a:ext cx="247650" cy="3039745"/>
                        </a:xfrm>
                        <a:prstGeom prst="downArrow">
                          <a:avLst>
                            <a:gd name="adj1" fmla="val 52269"/>
                            <a:gd name="adj2" fmla="val 69886"/>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35pt;z-index:33;mso-position-vertical-relative:text;width:19.5pt;margin-left:228.3pt;margin-top:-92.5pt;rotation:90;" o:spid="_x0000_s1052" o:allowincell="t" o:allowoverlap="t" filled="t" fillcolor="#00b0f0" stroked="t" strokecolor="#000000" strokeweight="1.25pt" o:spt="67" type="#_x0000_t67" adj="6505,5155">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22" behindDoc="0" locked="0" layoutInCell="1" hidden="0" allowOverlap="1">
                <wp:simplePos x="0" y="0"/>
                <wp:positionH relativeFrom="column">
                  <wp:posOffset>1691640</wp:posOffset>
                </wp:positionH>
                <wp:positionV relativeFrom="paragraph">
                  <wp:posOffset>21590</wp:posOffset>
                </wp:positionV>
                <wp:extent cx="2195195" cy="300355"/>
                <wp:effectExtent l="0" t="0" r="635" b="63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2195195" cy="300355"/>
                        </a:xfrm>
                        <a:prstGeom prst="rect">
                          <a:avLst/>
                        </a:prstGeom>
                        <a:noFill/>
                        <a:ln w="25400" cmpd="sng">
                          <a:prstDash val="solid"/>
                          <a:miter/>
                        </a:ln>
                      </wps:spPr>
                      <wps:txbx>
                        <w:txbxContent>
                          <w:p>
                            <w:pPr>
                              <w:pStyle w:val="0"/>
                              <w:jc w:val="left"/>
                              <w:rPr>
                                <w:rFonts w:hint="eastAsia"/>
                              </w:rPr>
                            </w:pPr>
                            <w:r>
                              <w:rPr>
                                <w:rFonts w:hint="eastAsia"/>
                                <w:color w:val="000000"/>
                                <w:sz w:val="24"/>
                              </w:rPr>
                              <w:t>⑨契約保証金納付書</w:t>
                            </w:r>
                          </w:p>
                        </w:txbxContent>
                      </wps:txbx>
                      <wps:bodyPr wrap="square"/>
                    </wps:wsp>
                  </a:graphicData>
                </a:graphic>
              </wp:anchor>
            </w:drawing>
          </mc:Choice>
          <mc:Fallback>
            <w:pict>
              <v:rect id="オブジェクト 0" style="position:absolute;mso-position-horizontal-relative:text;height:23.65pt;z-index:22;mso-position-vertical-relative:text;width:172.85pt;margin-left:133.19pt;margin-top:1.7pt;" o:spid="_x0000_s1053"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⑨契約保証金納付書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4" behindDoc="0" locked="0" layoutInCell="1" hidden="0" allowOverlap="1">
                <wp:simplePos x="0" y="0"/>
                <wp:positionH relativeFrom="column">
                  <wp:posOffset>1668780</wp:posOffset>
                </wp:positionH>
                <wp:positionV relativeFrom="paragraph">
                  <wp:posOffset>151130</wp:posOffset>
                </wp:positionV>
                <wp:extent cx="1724025" cy="300355"/>
                <wp:effectExtent l="0" t="0" r="635" b="63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1724025" cy="300355"/>
                        </a:xfrm>
                        <a:prstGeom prst="rect">
                          <a:avLst/>
                        </a:prstGeom>
                        <a:noFill/>
                        <a:ln w="25400" cmpd="sng">
                          <a:prstDash val="solid"/>
                          <a:miter/>
                        </a:ln>
                      </wps:spPr>
                      <wps:txbx>
                        <w:txbxContent>
                          <w:p>
                            <w:pPr>
                              <w:pStyle w:val="0"/>
                              <w:jc w:val="left"/>
                              <w:rPr>
                                <w:rFonts w:hint="eastAsia"/>
                              </w:rPr>
                            </w:pPr>
                            <w:r>
                              <w:rPr>
                                <w:rFonts w:hint="eastAsia"/>
                                <w:color w:val="000000"/>
                                <w:sz w:val="24"/>
                              </w:rPr>
                              <w:t>⑩契約保証金納付</w:t>
                            </w:r>
                          </w:p>
                        </w:txbxContent>
                      </wps:txbx>
                      <wps:bodyPr wrap="square"/>
                    </wps:wsp>
                  </a:graphicData>
                </a:graphic>
              </wp:anchor>
            </w:drawing>
          </mc:Choice>
          <mc:Fallback>
            <w:pict>
              <v:rect id="オブジェクト 0" style="position:absolute;mso-position-horizontal-relative:text;height:23.65pt;z-index:24;mso-position-vertical-relative:text;width:135.75pt;margin-left:131.4pt;margin-top:11.9pt;" o:spid="_x0000_s1054"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⑩契約保証金納付</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3" behindDoc="0" locked="0" layoutInCell="1" hidden="0" allowOverlap="1">
                <wp:simplePos x="0" y="0"/>
                <wp:positionH relativeFrom="column">
                  <wp:posOffset>2921635</wp:posOffset>
                </wp:positionH>
                <wp:positionV relativeFrom="paragraph">
                  <wp:posOffset>-1253490</wp:posOffset>
                </wp:positionV>
                <wp:extent cx="243205" cy="304165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rot="16200000">
                          <a:off x="0" y="0"/>
                          <a:ext cx="243205" cy="3041650"/>
                        </a:xfrm>
                        <a:prstGeom prst="downArrow">
                          <a:avLst>
                            <a:gd name="adj1" fmla="val 52287"/>
                            <a:gd name="adj2" fmla="val 69890"/>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5pt;z-index:23;mso-position-vertical-relative:text;width:19.14pt;margin-left:230.05pt;margin-top:-98.7pt;rotation:270;" o:spid="_x0000_s1055" o:allowincell="t" o:allowoverlap="t" filled="t" fillcolor="#00b0f0" stroked="t" strokecolor="#000000" strokeweight="1.25pt" o:spt="67" type="#_x0000_t67" adj="6504,5153">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16" behindDoc="0" locked="0" layoutInCell="1" hidden="0" allowOverlap="1">
                <wp:simplePos x="0" y="0"/>
                <wp:positionH relativeFrom="column">
                  <wp:posOffset>1691640</wp:posOffset>
                </wp:positionH>
                <wp:positionV relativeFrom="paragraph">
                  <wp:posOffset>54610</wp:posOffset>
                </wp:positionV>
                <wp:extent cx="1844040" cy="300355"/>
                <wp:effectExtent l="0" t="0" r="635" b="63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1844040" cy="300355"/>
                        </a:xfrm>
                        <a:prstGeom prst="rect">
                          <a:avLst/>
                        </a:prstGeom>
                        <a:noFill/>
                        <a:ln w="25400" cmpd="sng">
                          <a:prstDash val="solid"/>
                          <a:miter/>
                        </a:ln>
                      </wps:spPr>
                      <wps:txbx>
                        <w:txbxContent>
                          <w:p>
                            <w:pPr>
                              <w:pStyle w:val="0"/>
                              <w:jc w:val="left"/>
                              <w:rPr>
                                <w:rFonts w:hint="eastAsia"/>
                              </w:rPr>
                            </w:pPr>
                            <w:r>
                              <w:rPr>
                                <w:rFonts w:hint="eastAsia"/>
                                <w:color w:val="000000"/>
                                <w:sz w:val="24"/>
                              </w:rPr>
                              <w:t>⑪土地売買契約の締結</w:t>
                            </w:r>
                          </w:p>
                        </w:txbxContent>
                      </wps:txbx>
                      <wps:bodyPr wrap="square"/>
                    </wps:wsp>
                  </a:graphicData>
                </a:graphic>
              </wp:anchor>
            </w:drawing>
          </mc:Choice>
          <mc:Fallback>
            <w:pict>
              <v:rect id="オブジェクト 0" style="position:absolute;mso-position-horizontal-relative:text;height:23.65pt;z-index:16;mso-position-vertical-relative:text;width:145.19pt;margin-left:133.19pt;margin-top:4.3pt;" o:spid="_x0000_s1056"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⑪土地売買契約の締結</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10" behindDoc="0" locked="0" layoutInCell="1" hidden="0" allowOverlap="1">
                <wp:simplePos x="0" y="0"/>
                <wp:positionH relativeFrom="column">
                  <wp:posOffset>2937510</wp:posOffset>
                </wp:positionH>
                <wp:positionV relativeFrom="paragraph">
                  <wp:posOffset>-1345565</wp:posOffset>
                </wp:positionV>
                <wp:extent cx="260985" cy="3002280"/>
                <wp:effectExtent l="635" t="1270" r="29845" b="11430"/>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rot="5400000">
                          <a:off x="0" y="0"/>
                          <a:ext cx="260985" cy="3002280"/>
                        </a:xfrm>
                        <a:prstGeom prst="upDownArrow">
                          <a:avLst>
                            <a:gd name="adj1" fmla="val 50685"/>
                            <a:gd name="adj2" fmla="val 59691"/>
                          </a:avLst>
                        </a:prstGeom>
                        <a:solidFill>
                          <a:srgbClr val="00B0F0"/>
                        </a:solidFill>
                        <a:ln w="1587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position:absolute;mso-position-horizontal-relative:text;height:236.4pt;z-index:10;mso-position-vertical-relative:text;width:20.55pt;margin-left:231.3pt;margin-top:-105.95pt;rotation:90;" o:spid="_x0000_s1057" o:allowincell="t" o:allowoverlap="t" filled="t" fillcolor="#00b0f0" stroked="t" strokecolor="#000000" strokeweight="1.25pt" o:spt="70" type="#_x0000_t70" adj="5326,10800">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25" behindDoc="0" locked="0" layoutInCell="1" hidden="0" allowOverlap="1">
                <wp:simplePos x="0" y="0"/>
                <wp:positionH relativeFrom="column">
                  <wp:posOffset>2939415</wp:posOffset>
                </wp:positionH>
                <wp:positionV relativeFrom="paragraph">
                  <wp:posOffset>-1199515</wp:posOffset>
                </wp:positionV>
                <wp:extent cx="247650" cy="304736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rot="5400000">
                          <a:off x="0" y="0"/>
                          <a:ext cx="247650" cy="3047365"/>
                        </a:xfrm>
                        <a:prstGeom prst="downArrow">
                          <a:avLst>
                            <a:gd name="adj1" fmla="val 52259"/>
                            <a:gd name="adj2" fmla="val 69915"/>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95pt;z-index:25;mso-position-vertical-relative:text;width:19.5pt;margin-left:231.45pt;margin-top:-94.45pt;rotation:90;" o:spid="_x0000_s1058" o:allowincell="t" o:allowoverlap="t" filled="t" fillcolor="#00b0f0" stroked="t" strokecolor="#000000" strokeweight="1.25pt" o:spt="67" type="#_x0000_t67" adj="6498,5156">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26" behindDoc="0" locked="0" layoutInCell="1" hidden="0" allowOverlap="1">
                <wp:simplePos x="0" y="0"/>
                <wp:positionH relativeFrom="column">
                  <wp:posOffset>1668780</wp:posOffset>
                </wp:positionH>
                <wp:positionV relativeFrom="paragraph">
                  <wp:posOffset>5715</wp:posOffset>
                </wp:positionV>
                <wp:extent cx="2014220" cy="300355"/>
                <wp:effectExtent l="0" t="0" r="635" b="63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2014220" cy="300355"/>
                        </a:xfrm>
                        <a:prstGeom prst="rect">
                          <a:avLst/>
                        </a:prstGeom>
                        <a:noFill/>
                        <a:ln w="25400" cmpd="sng">
                          <a:prstDash val="solid"/>
                          <a:miter/>
                        </a:ln>
                      </wps:spPr>
                      <wps:txbx>
                        <w:txbxContent>
                          <w:p>
                            <w:pPr>
                              <w:pStyle w:val="0"/>
                              <w:jc w:val="left"/>
                              <w:rPr>
                                <w:rFonts w:hint="eastAsia"/>
                              </w:rPr>
                            </w:pPr>
                            <w:r>
                              <w:rPr>
                                <w:rFonts w:hint="eastAsia"/>
                                <w:color w:val="000000"/>
                                <w:sz w:val="24"/>
                              </w:rPr>
                              <w:t>⑫売買代金納付書</w:t>
                            </w:r>
                          </w:p>
                        </w:txbxContent>
                      </wps:txbx>
                      <wps:bodyPr wrap="square"/>
                    </wps:wsp>
                  </a:graphicData>
                </a:graphic>
              </wp:anchor>
            </w:drawing>
          </mc:Choice>
          <mc:Fallback>
            <w:pict>
              <v:rect id="オブジェクト 0" style="position:absolute;mso-position-horizontal-relative:text;height:23.65pt;z-index:26;mso-position-vertical-relative:text;width:158.6pt;margin-left:131.4pt;margin-top:0.45pt;" o:spid="_x0000_s1059"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⑫売買代金納付書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8" behindDoc="0" locked="0" layoutInCell="1" hidden="0" allowOverlap="1">
                <wp:simplePos x="0" y="0"/>
                <wp:positionH relativeFrom="column">
                  <wp:posOffset>1668780</wp:posOffset>
                </wp:positionH>
                <wp:positionV relativeFrom="paragraph">
                  <wp:posOffset>161290</wp:posOffset>
                </wp:positionV>
                <wp:extent cx="1724025" cy="300355"/>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1724025" cy="300355"/>
                        </a:xfrm>
                        <a:prstGeom prst="rect">
                          <a:avLst/>
                        </a:prstGeom>
                        <a:noFill/>
                        <a:ln w="25400" cmpd="sng">
                          <a:prstDash val="solid"/>
                          <a:miter/>
                        </a:ln>
                      </wps:spPr>
                      <wps:txbx>
                        <w:txbxContent>
                          <w:p>
                            <w:pPr>
                              <w:pStyle w:val="0"/>
                              <w:jc w:val="left"/>
                              <w:rPr>
                                <w:rFonts w:hint="eastAsia"/>
                              </w:rPr>
                            </w:pPr>
                            <w:r>
                              <w:rPr>
                                <w:rFonts w:hint="eastAsia"/>
                                <w:color w:val="000000"/>
                                <w:sz w:val="24"/>
                              </w:rPr>
                              <w:t>⑬売買代金の納付</w:t>
                            </w:r>
                          </w:p>
                        </w:txbxContent>
                      </wps:txbx>
                      <wps:bodyPr wrap="square"/>
                    </wps:wsp>
                  </a:graphicData>
                </a:graphic>
              </wp:anchor>
            </w:drawing>
          </mc:Choice>
          <mc:Fallback>
            <w:pict>
              <v:rect id="オブジェクト 0" style="position:absolute;mso-position-horizontal-relative:text;height:23.65pt;z-index:28;mso-position-vertical-relative:text;width:135.75pt;margin-left:131.4pt;margin-top:12.7pt;" o:spid="_x0000_s1060"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⑬売買代金の納付</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7" behindDoc="0" locked="0" layoutInCell="1" hidden="0" allowOverlap="1">
                <wp:simplePos x="0" y="0"/>
                <wp:positionH relativeFrom="column">
                  <wp:posOffset>2921635</wp:posOffset>
                </wp:positionH>
                <wp:positionV relativeFrom="paragraph">
                  <wp:posOffset>-1243330</wp:posOffset>
                </wp:positionV>
                <wp:extent cx="243205" cy="3041650"/>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rot="16200000">
                          <a:off x="0" y="0"/>
                          <a:ext cx="243205" cy="3041650"/>
                        </a:xfrm>
                        <a:prstGeom prst="downArrow">
                          <a:avLst>
                            <a:gd name="adj1" fmla="val 52287"/>
                            <a:gd name="adj2" fmla="val 69890"/>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5pt;z-index:27;mso-position-vertical-relative:text;width:19.14pt;margin-left:230.05pt;margin-top:-97.9pt;rotation:270;" o:spid="_x0000_s1061" o:allowincell="t" o:allowoverlap="t" filled="t" fillcolor="#00b0f0" stroked="t" strokecolor="#000000" strokeweight="1.25pt" o:spt="67" type="#_x0000_t67" adj="6504,5153">
                <v:stroke filltype="solid"/>
                <v:textbox style="layout-flow:horizontal;"/>
                <v:imagedata o:title=""/>
                <w10:wrap type="none" anchorx="text" anchory="text"/>
              </v:shape>
            </w:pict>
          </mc:Fallback>
        </mc:AlternateContent>
      </w:r>
    </w:p>
    <w:p>
      <w:pPr>
        <w:pStyle w:val="0"/>
        <w:rPr>
          <w:rFonts w:hint="eastAsia"/>
          <w:sz w:val="24"/>
        </w:rPr>
      </w:pPr>
      <w:r>
        <w:rPr>
          <w:rFonts w:hint="eastAsia"/>
        </w:rPr>
        <mc:AlternateContent>
          <mc:Choice Requires="wps">
            <w:drawing>
              <wp:anchor simplePos="0" relativeHeight="30" behindDoc="0" locked="0" layoutInCell="1" hidden="0" allowOverlap="1">
                <wp:simplePos x="0" y="0"/>
                <wp:positionH relativeFrom="column">
                  <wp:posOffset>1691640</wp:posOffset>
                </wp:positionH>
                <wp:positionV relativeFrom="paragraph">
                  <wp:posOffset>85090</wp:posOffset>
                </wp:positionV>
                <wp:extent cx="2334895" cy="300355"/>
                <wp:effectExtent l="0" t="0" r="635" b="63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2334895" cy="300355"/>
                        </a:xfrm>
                        <a:prstGeom prst="rect">
                          <a:avLst/>
                        </a:prstGeom>
                        <a:noFill/>
                        <a:ln w="25400" cmpd="sng">
                          <a:prstDash val="solid"/>
                          <a:miter/>
                        </a:ln>
                      </wps:spPr>
                      <wps:txbx>
                        <w:txbxContent>
                          <w:p>
                            <w:pPr>
                              <w:pStyle w:val="0"/>
                              <w:jc w:val="left"/>
                              <w:rPr>
                                <w:rFonts w:hint="eastAsia"/>
                              </w:rPr>
                            </w:pPr>
                            <w:r>
                              <w:rPr>
                                <w:rFonts w:hint="eastAsia"/>
                                <w:color w:val="000000"/>
                                <w:sz w:val="24"/>
                              </w:rPr>
                              <w:t>⑭保留地引渡書</w:t>
                            </w:r>
                          </w:p>
                        </w:txbxContent>
                      </wps:txbx>
                      <wps:bodyPr wrap="square"/>
                    </wps:wsp>
                  </a:graphicData>
                </a:graphic>
              </wp:anchor>
            </w:drawing>
          </mc:Choice>
          <mc:Fallback>
            <w:pict>
              <v:rect id="オブジェクト 0" style="position:absolute;mso-position-horizontal-relative:text;height:23.65pt;z-index:30;mso-position-vertical-relative:text;width:183.85pt;margin-left:133.19pt;margin-top:6.7pt;" o:spid="_x0000_s1062" o:allowincell="t" o:allowoverlap="t" filled="f" stroked="f" strokeweight="2pt" o:spt="1">
                <v:stroke linestyle="single" dashstyle="solid"/>
                <v:textbox style="layout-flow:horizontal;">
                  <w:txbxContent>
                    <w:p>
                      <w:pPr>
                        <w:pStyle w:val="0"/>
                        <w:jc w:val="left"/>
                        <w:rPr>
                          <w:rFonts w:hint="eastAsia"/>
                        </w:rPr>
                      </w:pPr>
                      <w:r>
                        <w:rPr>
                          <w:rFonts w:hint="eastAsia"/>
                          <w:color w:val="000000"/>
                          <w:sz w:val="24"/>
                        </w:rPr>
                        <w:t>⑭保留地引渡書</w:t>
                      </w:r>
                    </w:p>
                  </w:txbxContent>
                </v:textbox>
                <v:imagedata o:title=""/>
                <w10:wrap type="none" anchorx="text" anchory="text"/>
              </v:rect>
            </w:pict>
          </mc:Fallback>
        </mc:AlternateContent>
      </w:r>
    </w:p>
    <w:p>
      <w:pPr>
        <w:pStyle w:val="0"/>
        <w:rPr>
          <w:rFonts w:hint="eastAsia"/>
          <w:sz w:val="24"/>
        </w:rPr>
      </w:pPr>
      <w:r>
        <w:rPr>
          <w:rFonts w:hint="eastAsia"/>
        </w:rPr>
        <mc:AlternateContent>
          <mc:Choice Requires="wps">
            <w:drawing>
              <wp:anchor simplePos="0" relativeHeight="29" behindDoc="0" locked="0" layoutInCell="1" hidden="0" allowOverlap="1">
                <wp:simplePos x="0" y="0"/>
                <wp:positionH relativeFrom="column">
                  <wp:posOffset>2926080</wp:posOffset>
                </wp:positionH>
                <wp:positionV relativeFrom="paragraph">
                  <wp:posOffset>-1333500</wp:posOffset>
                </wp:positionV>
                <wp:extent cx="247650" cy="3041650"/>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rot="5400000">
                          <a:off x="0" y="0"/>
                          <a:ext cx="247650" cy="3041650"/>
                        </a:xfrm>
                        <a:prstGeom prst="downArrow">
                          <a:avLst>
                            <a:gd name="adj1" fmla="val 52352"/>
                            <a:gd name="adj2" fmla="val 69926"/>
                          </a:avLst>
                        </a:prstGeom>
                        <a:solidFill>
                          <a:srgbClr val="00B0F0"/>
                        </a:solidFill>
                        <a:ln w="1587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239.5pt;z-index:29;mso-position-vertical-relative:text;width:19.5pt;margin-left:230.4pt;margin-top:-105pt;rotation:90;" o:spid="_x0000_s1063" o:allowincell="t" o:allowoverlap="t" filled="t" fillcolor="#00b0f0" stroked="t" strokecolor="#000000" strokeweight="1.25pt" o:spt="67" type="#_x0000_t67" adj="6496,5146">
                <v:stroke filltype="solid"/>
                <v:textbox style="layout-flow:horizontal;"/>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r>
        <w:rPr>
          <w:rFonts w:hint="eastAsia"/>
          <w:sz w:val="24"/>
        </w:rPr>
        <w:t>　※各地区の担当窓口は、裏面「申請窓口」のとおり。</w:t>
      </w:r>
    </w:p>
    <w:p>
      <w:pPr>
        <w:pStyle w:val="0"/>
        <w:ind w:left="480" w:hanging="480" w:hangingChars="200"/>
        <w:rPr>
          <w:rFonts w:hint="eastAsia"/>
          <w:sz w:val="24"/>
        </w:rPr>
      </w:pPr>
      <w:r>
        <w:rPr>
          <w:rFonts w:hint="eastAsia"/>
          <w:sz w:val="24"/>
        </w:rPr>
        <w:t>　</w:t>
      </w:r>
    </w:p>
    <w:p>
      <w:pPr>
        <w:pStyle w:val="0"/>
        <w:ind w:left="480" w:hanging="480" w:hangingChars="200"/>
        <w:rPr>
          <w:rFonts w:hint="eastAsia"/>
          <w:sz w:val="24"/>
        </w:rPr>
      </w:pPr>
    </w:p>
    <w:p>
      <w:pPr>
        <w:pStyle w:val="0"/>
        <w:ind w:left="480" w:hanging="480" w:hangingChars="200"/>
        <w:rPr>
          <w:rFonts w:hint="eastAsia"/>
          <w:sz w:val="24"/>
        </w:rPr>
      </w:pPr>
    </w:p>
    <w:p>
      <w:pPr>
        <w:pStyle w:val="0"/>
        <w:ind w:left="480" w:hanging="480" w:hangingChars="200"/>
        <w:rPr>
          <w:rFonts w:hint="eastAsia"/>
          <w:sz w:val="24"/>
        </w:rPr>
      </w:pPr>
    </w:p>
    <w:p>
      <w:pPr>
        <w:pStyle w:val="0"/>
        <w:jc w:val="center"/>
        <w:rPr>
          <w:rFonts w:hint="eastAsia"/>
          <w:sz w:val="24"/>
        </w:rPr>
      </w:pPr>
      <w:r>
        <w:rPr>
          <w:rFonts w:hint="eastAsia" w:ascii="ＭＳ ゴシック" w:hAnsi="ＭＳ ゴシック" w:eastAsia="ＭＳ ゴシック"/>
          <w:sz w:val="28"/>
        </w:rPr>
        <w:t>保留地販売媒介制度のご案内（媒介業者向け）</w:t>
      </w:r>
    </w:p>
    <w:p>
      <w:pPr>
        <w:pStyle w:val="0"/>
        <w:spacing w:line="170" w:lineRule="exact"/>
        <w:rPr>
          <w:rFonts w:hint="eastAsia"/>
          <w:sz w:val="24"/>
        </w:rPr>
      </w:pPr>
    </w:p>
    <w:p>
      <w:pPr>
        <w:pStyle w:val="0"/>
        <w:rPr>
          <w:rFonts w:hint="eastAsia"/>
          <w:sz w:val="24"/>
        </w:rPr>
      </w:pPr>
      <w:r>
        <w:rPr>
          <w:rFonts w:hint="eastAsia"/>
          <w:sz w:val="24"/>
        </w:rPr>
        <w:t>　保留地販売媒介制度とは、保留地（区画整理事業により新たに生み出された宅地）の購入希望者に対して、宅地建物取引業者の皆様から無料で物件の案内をしていただき、売買契約締結及び保留地引渡し完了後に市から媒介手数料をお支払いするものです。</w:t>
      </w:r>
    </w:p>
    <w:p>
      <w:pPr>
        <w:pStyle w:val="0"/>
        <w:spacing w:line="170" w:lineRule="exact"/>
        <w:rPr>
          <w:rFonts w:hint="eastAsia"/>
          <w:sz w:val="24"/>
        </w:rPr>
      </w:pPr>
    </w:p>
    <w:p>
      <w:pPr>
        <w:pStyle w:val="0"/>
        <w:rPr>
          <w:rFonts w:hint="eastAsia"/>
          <w:sz w:val="24"/>
        </w:rPr>
      </w:pPr>
      <w:r>
        <w:rPr>
          <w:rFonts w:hint="eastAsia" w:ascii="ＭＳ ゴシック" w:hAnsi="ＭＳ ゴシック" w:eastAsia="ＭＳ ゴシック"/>
          <w:sz w:val="24"/>
          <w:bdr w:val="single" w:color="auto" w:sz="4" w:space="0"/>
        </w:rPr>
        <w:t>メリット</w:t>
      </w:r>
    </w:p>
    <w:p>
      <w:pPr>
        <w:pStyle w:val="0"/>
        <w:rPr>
          <w:rFonts w:hint="eastAsia"/>
          <w:sz w:val="24"/>
        </w:rPr>
      </w:pPr>
      <w:r>
        <w:rPr>
          <w:rFonts w:hint="eastAsia"/>
          <w:sz w:val="24"/>
        </w:rPr>
        <w:t>【宅地建物取引業者】</w:t>
      </w:r>
    </w:p>
    <w:p>
      <w:pPr>
        <w:pStyle w:val="0"/>
        <w:rPr>
          <w:rFonts w:hint="eastAsia"/>
          <w:sz w:val="24"/>
        </w:rPr>
      </w:pPr>
      <w:r>
        <w:rPr>
          <w:rFonts w:hint="eastAsia"/>
          <w:sz w:val="24"/>
        </w:rPr>
        <w:t>　⇒保留地の販売を媒介することで、市から</w:t>
      </w:r>
      <w:r>
        <w:rPr>
          <w:rFonts w:hint="eastAsia"/>
          <w:sz w:val="24"/>
          <w:u w:val="double" w:color="auto"/>
        </w:rPr>
        <w:t>媒介手数料</w:t>
      </w:r>
      <w:r>
        <w:rPr>
          <w:rFonts w:hint="eastAsia"/>
          <w:sz w:val="24"/>
        </w:rPr>
        <w:t>を受け取ることができます。</w:t>
      </w:r>
    </w:p>
    <w:p>
      <w:pPr>
        <w:pStyle w:val="0"/>
        <w:rPr>
          <w:rFonts w:hint="eastAsia"/>
          <w:sz w:val="24"/>
        </w:rPr>
      </w:pPr>
      <w:r>
        <w:rPr>
          <w:rFonts w:hint="eastAsia"/>
          <w:sz w:val="24"/>
        </w:rPr>
        <w:t>【購入希望者（購入者）】</w:t>
      </w:r>
    </w:p>
    <w:p>
      <w:pPr>
        <w:pStyle w:val="0"/>
        <w:rPr>
          <w:rFonts w:hint="eastAsia"/>
          <w:sz w:val="24"/>
        </w:rPr>
      </w:pPr>
      <w:r>
        <w:rPr>
          <w:rFonts w:hint="eastAsia"/>
          <w:sz w:val="24"/>
        </w:rPr>
        <w:t>　⇒宅地建物取引業者から、</w:t>
      </w:r>
      <w:r>
        <w:rPr>
          <w:rFonts w:hint="eastAsia"/>
          <w:sz w:val="24"/>
          <w:u w:val="double" w:color="auto"/>
        </w:rPr>
        <w:t>無料</w:t>
      </w:r>
      <w:r>
        <w:rPr>
          <w:rFonts w:hint="eastAsia"/>
          <w:sz w:val="24"/>
          <w:u w:val="none" w:color="auto"/>
        </w:rPr>
        <w:t>で</w:t>
      </w:r>
      <w:r>
        <w:rPr>
          <w:rFonts w:hint="eastAsia"/>
          <w:sz w:val="24"/>
        </w:rPr>
        <w:t>物件の紹介を受けることができます。</w:t>
      </w:r>
    </w:p>
    <w:p>
      <w:pPr>
        <w:pStyle w:val="0"/>
        <w:spacing w:line="170" w:lineRule="exact"/>
        <w:rPr>
          <w:rFonts w:hint="eastAsia"/>
          <w:sz w:val="24"/>
        </w:rPr>
      </w:pPr>
    </w:p>
    <w:p>
      <w:pPr>
        <w:pStyle w:val="0"/>
        <w:rPr>
          <w:rFonts w:hint="eastAsia"/>
          <w:sz w:val="24"/>
        </w:rPr>
      </w:pPr>
      <w:r>
        <w:rPr>
          <w:rFonts w:hint="eastAsia" w:ascii="ＭＳ ゴシック" w:hAnsi="ＭＳ ゴシック" w:eastAsia="ＭＳ ゴシック"/>
          <w:sz w:val="24"/>
          <w:bdr w:val="single" w:color="auto" w:sz="4" w:space="0"/>
        </w:rPr>
        <w:t>必要書類</w:t>
      </w:r>
    </w:p>
    <w:p>
      <w:pPr>
        <w:pStyle w:val="0"/>
        <w:rPr>
          <w:rFonts w:hint="eastAsia"/>
          <w:sz w:val="24"/>
        </w:rPr>
      </w:pPr>
      <w:r>
        <w:rPr>
          <w:rFonts w:hint="eastAsia"/>
          <w:sz w:val="24"/>
        </w:rPr>
        <w:t>　下記の書類をご記入の上、各地区の申請窓口へ提出してください。</w:t>
      </w:r>
    </w:p>
    <w:tbl>
      <w:tblPr>
        <w:tblStyle w:val="11"/>
        <w:tblW w:w="8718" w:type="dxa"/>
        <w:jc w:val="left"/>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59"/>
        <w:gridCol w:w="6512"/>
        <w:gridCol w:w="947"/>
      </w:tblGrid>
      <w:tr>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sz w:val="24"/>
              </w:rPr>
            </w:pPr>
            <w:r>
              <w:rPr>
                <w:rFonts w:hint="eastAsia"/>
                <w:sz w:val="24"/>
              </w:rPr>
              <w:t>提出時期</w:t>
            </w:r>
          </w:p>
        </w:tc>
        <w:tc>
          <w:tcPr>
            <w:tcW w:w="6516"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sz w:val="24"/>
              </w:rPr>
            </w:pPr>
            <w:r>
              <w:rPr>
                <w:rFonts w:hint="eastAsia"/>
                <w:sz w:val="24"/>
              </w:rPr>
              <w:t>書類の名称</w:t>
            </w:r>
          </w:p>
        </w:tc>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sz w:val="24"/>
              </w:rPr>
            </w:pPr>
            <w:r>
              <w:rPr>
                <w:rFonts w:hint="eastAsia"/>
                <w:sz w:val="24"/>
              </w:rPr>
              <w:t>確認欄</w:t>
            </w:r>
          </w:p>
        </w:tc>
      </w:tr>
      <w:tr>
        <w:trPr/>
        <w:tc>
          <w:tcPr>
            <w:tcW w:w="126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事前</w:t>
            </w:r>
          </w:p>
          <w:p>
            <w:pPr>
              <w:pStyle w:val="0"/>
              <w:jc w:val="center"/>
              <w:rPr>
                <w:rFonts w:hint="eastAsia"/>
                <w:sz w:val="24"/>
              </w:rPr>
            </w:pPr>
            <w:r>
              <w:rPr>
                <w:rFonts w:hint="eastAsia"/>
                <w:sz w:val="18"/>
              </w:rPr>
              <w:t>（物件予約）</w:t>
            </w:r>
          </w:p>
        </w:tc>
        <w:tc>
          <w:tcPr>
            <w:tcW w:w="6516"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rPr>
            </w:pPr>
            <w:r>
              <w:rPr>
                <w:rFonts w:hint="eastAsia"/>
              </w:rPr>
              <w:t>・</w:t>
            </w:r>
            <w:r>
              <w:rPr>
                <w:rFonts w:hint="eastAsia"/>
                <w:sz w:val="24"/>
              </w:rPr>
              <w:t>保留地処分媒介申請書（様式第３号）を</w:t>
            </w:r>
            <w:r>
              <w:rPr>
                <w:rFonts w:hint="eastAsia"/>
                <w:sz w:val="24"/>
                <w:u w:val="double" w:color="auto"/>
              </w:rPr>
              <w:t>FAX(20-8323)</w:t>
            </w:r>
            <w:r>
              <w:rPr>
                <w:rFonts w:hint="eastAsia"/>
                <w:sz w:val="24"/>
                <w:u w:val="double" w:color="auto"/>
              </w:rPr>
              <w:t>。</w:t>
            </w:r>
          </w:p>
          <w:p>
            <w:pPr>
              <w:pStyle w:val="0"/>
              <w:rPr>
                <w:rFonts w:hint="eastAsia"/>
              </w:rPr>
            </w:pPr>
            <w:r>
              <w:rPr>
                <w:rFonts w:hint="eastAsia"/>
                <w:sz w:val="24"/>
              </w:rPr>
              <w:t>　⇒「購入希望者の印」及び「所属団体の会員である証明の印」は、この時点では不要。</w:t>
            </w:r>
          </w:p>
        </w:tc>
        <w:tc>
          <w:tcPr>
            <w:tcW w:w="948"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rPr>
            </w:pPr>
          </w:p>
        </w:tc>
      </w:tr>
      <w:tr>
        <w:trPr>
          <w:trHeight w:val="360" w:hRule="atLeast"/>
        </w:trPr>
        <w:tc>
          <w:tcPr>
            <w:tcW w:w="1259" w:type="dxa"/>
            <w:vMerge w:val="restart"/>
            <w:tcBorders>
              <w:top w:val="doub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媒介申請</w:t>
            </w:r>
          </w:p>
        </w:tc>
        <w:tc>
          <w:tcPr>
            <w:tcW w:w="6516"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r>
              <w:rPr>
                <w:rFonts w:hint="eastAsia"/>
                <w:sz w:val="24"/>
              </w:rPr>
              <w:t>・保留地処分媒介申請書（様式第３号）</w:t>
            </w:r>
          </w:p>
        </w:tc>
        <w:tc>
          <w:tcPr>
            <w:tcW w:w="948"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p>
        </w:tc>
      </w:tr>
      <w:tr>
        <w:trPr/>
        <w:tc>
          <w:tcPr>
            <w:tcW w:w="12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5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12" w:lineRule="exact"/>
              <w:ind w:left="210" w:hanging="210" w:hangingChars="100"/>
              <w:rPr>
                <w:rFonts w:hint="eastAsia"/>
              </w:rPr>
            </w:pPr>
            <w:r>
              <w:rPr>
                <w:rFonts w:hint="eastAsia"/>
              </w:rPr>
              <w:t>⇒媒介業者の「暴力団排除に関する誓約書兼照会同意書（個人用）（様式第４号）」又は「暴力団排除に関する誓約書兼照会承諾書（法人用）（様式第５号）」を添付。</w:t>
            </w:r>
          </w:p>
        </w:tc>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259"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rPr>
            </w:pPr>
          </w:p>
        </w:tc>
        <w:tc>
          <w:tcPr>
            <w:tcW w:w="6516"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spacing w:line="312" w:lineRule="exact"/>
              <w:ind w:left="210" w:hanging="210" w:hangingChars="100"/>
              <w:rPr>
                <w:rFonts w:hint="eastAsia"/>
              </w:rPr>
            </w:pPr>
            <w:r>
              <w:rPr>
                <w:rFonts w:hint="eastAsia"/>
              </w:rPr>
              <w:t>⇒購入希望者の「暴力団排除に関する誓約書兼照会同意書（個人用）（様式第１号）」又は「暴力団排除に関する誓約書兼照会承諾書（法人用）（要綱様式第２号）」を添付。</w:t>
            </w:r>
          </w:p>
        </w:tc>
        <w:tc>
          <w:tcPr>
            <w:tcW w:w="948"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rPr>
            </w:pPr>
          </w:p>
        </w:tc>
      </w:tr>
      <w:tr>
        <w:trPr>
          <w:trHeight w:val="360" w:hRule="atLeast"/>
        </w:trPr>
        <w:tc>
          <w:tcPr>
            <w:tcW w:w="1259" w:type="dxa"/>
            <w:vMerge w:val="restart"/>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媒介決定</w:t>
            </w:r>
          </w:p>
          <w:p>
            <w:pPr>
              <w:pStyle w:val="0"/>
              <w:jc w:val="center"/>
              <w:rPr>
                <w:rFonts w:hint="eastAsia"/>
                <w:sz w:val="24"/>
              </w:rPr>
            </w:pPr>
            <w:r>
              <w:rPr>
                <w:rFonts w:hint="eastAsia"/>
                <w:sz w:val="24"/>
              </w:rPr>
              <w:t>通知後</w:t>
            </w:r>
          </w:p>
        </w:tc>
        <w:tc>
          <w:tcPr>
            <w:tcW w:w="6516"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r>
              <w:rPr>
                <w:rFonts w:hint="eastAsia"/>
                <w:sz w:val="24"/>
              </w:rPr>
              <w:t>・保留地処分の媒介に関する契約書（様式第８号）</w:t>
            </w:r>
          </w:p>
        </w:tc>
        <w:tc>
          <w:tcPr>
            <w:tcW w:w="948"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p>
        </w:tc>
      </w:tr>
      <w:tr>
        <w:trPr/>
        <w:tc>
          <w:tcPr>
            <w:tcW w:w="1259"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rPr>
                <w:rFonts w:hint="eastAsia"/>
              </w:rPr>
            </w:pPr>
          </w:p>
        </w:tc>
        <w:tc>
          <w:tcPr>
            <w:tcW w:w="6516"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spacing w:line="312" w:lineRule="exact"/>
              <w:ind w:left="420" w:hanging="420" w:hangingChars="200"/>
              <w:rPr>
                <w:rFonts w:hint="eastAsia"/>
              </w:rPr>
            </w:pPr>
            <w:r>
              <w:rPr>
                <w:rFonts w:hint="eastAsia"/>
              </w:rPr>
              <w:t>　⇒</w:t>
            </w:r>
            <w:r>
              <w:rPr>
                <w:rFonts w:hint="eastAsia"/>
                <w:sz w:val="24"/>
                <w:u w:val="none" w:color="auto"/>
              </w:rPr>
              <w:t>別途、購入希望者が提出しなければならない必要書類があります。別紙「保留地売買の流れ」参照。</w:t>
            </w:r>
          </w:p>
        </w:tc>
        <w:tc>
          <w:tcPr>
            <w:tcW w:w="948"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rPr>
                <w:rFonts w:hint="eastAsia"/>
              </w:rPr>
            </w:pPr>
          </w:p>
        </w:tc>
      </w:tr>
      <w:tr>
        <w:trPr/>
        <w:tc>
          <w:tcPr>
            <w:tcW w:w="1259"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4"/>
              </w:rPr>
              <w:t>引渡し後</w:t>
            </w:r>
          </w:p>
        </w:tc>
        <w:tc>
          <w:tcPr>
            <w:tcW w:w="6516"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r>
              <w:rPr>
                <w:rFonts w:hint="eastAsia"/>
                <w:sz w:val="24"/>
              </w:rPr>
              <w:t>・保留地処分媒介手数料請求書（様式第１０号）</w:t>
            </w:r>
          </w:p>
        </w:tc>
        <w:tc>
          <w:tcPr>
            <w:tcW w:w="948"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spacing w:line="170" w:lineRule="exact"/>
        <w:ind w:left="419" w:leftChars="100" w:hanging="209" w:hangingChars="87"/>
        <w:rPr>
          <w:rFonts w:hint="eastAsia"/>
          <w:sz w:val="24"/>
        </w:rPr>
      </w:pPr>
    </w:p>
    <w:p>
      <w:pPr>
        <w:pStyle w:val="0"/>
        <w:rPr>
          <w:rFonts w:hint="eastAsia"/>
          <w:sz w:val="24"/>
        </w:rPr>
      </w:pPr>
      <w:r>
        <w:rPr>
          <w:rFonts w:hint="eastAsia" w:ascii="ＭＳ ゴシック" w:hAnsi="ＭＳ ゴシック" w:eastAsia="ＭＳ ゴシック"/>
          <w:sz w:val="24"/>
          <w:bdr w:val="single" w:color="auto" w:sz="4" w:space="0"/>
        </w:rPr>
        <w:t>申請窓口</w:t>
      </w:r>
    </w:p>
    <w:p>
      <w:pPr>
        <w:pStyle w:val="0"/>
        <w:rPr>
          <w:rFonts w:hint="eastAsia"/>
          <w:sz w:val="24"/>
        </w:rPr>
      </w:pPr>
      <w:r>
        <w:rPr>
          <w:rFonts w:hint="eastAsia"/>
          <w:sz w:val="24"/>
        </w:rPr>
        <w:t>　各地区の申請窓口は、下記のとおりです。</w:t>
      </w:r>
    </w:p>
    <w:tbl>
      <w:tblPr>
        <w:tblStyle w:val="11"/>
        <w:tblW w:w="0" w:type="auto"/>
        <w:jc w:val="left"/>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60"/>
        <w:gridCol w:w="1890"/>
        <w:gridCol w:w="1680"/>
        <w:gridCol w:w="3888"/>
      </w:tblGrid>
      <w:tr>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rPr>
            </w:pPr>
            <w:r>
              <w:rPr>
                <w:rFonts w:hint="eastAsia"/>
              </w:rPr>
              <w:t>地区名</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rPr>
            </w:pPr>
            <w:r>
              <w:rPr>
                <w:rFonts w:hint="eastAsia"/>
              </w:rPr>
              <w:t>担当係</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rPr>
            </w:pPr>
            <w:r>
              <w:rPr>
                <w:rFonts w:hint="eastAsia"/>
              </w:rPr>
              <w:t>TEL</w:t>
            </w:r>
          </w:p>
        </w:tc>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00B0F0"/>
            <w:vAlign w:val="top"/>
          </w:tcPr>
          <w:p>
            <w:pPr>
              <w:pStyle w:val="0"/>
              <w:jc w:val="center"/>
              <w:rPr>
                <w:rFonts w:hint="eastAsia"/>
              </w:rPr>
            </w:pPr>
            <w:r>
              <w:rPr>
                <w:rFonts w:hint="eastAsia"/>
              </w:rPr>
              <w:t>所在</w:t>
            </w:r>
          </w:p>
        </w:tc>
      </w:tr>
      <w:tr>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東部第二</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区画整理第一係</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0985-38-5441</w:t>
            </w:r>
          </w:p>
        </w:tc>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3" w:lineRule="exact"/>
              <w:rPr>
                <w:rFonts w:hint="eastAsia"/>
              </w:rPr>
            </w:pPr>
            <w:r>
              <w:rPr>
                <w:rFonts w:hint="eastAsia"/>
              </w:rPr>
              <w:t>東部第二土地区画整理事務所</w:t>
            </w:r>
          </w:p>
          <w:p>
            <w:pPr>
              <w:pStyle w:val="0"/>
              <w:spacing w:line="283" w:lineRule="exact"/>
              <w:rPr>
                <w:rFonts w:hint="eastAsia"/>
              </w:rPr>
            </w:pPr>
            <w:r>
              <w:rPr>
                <w:rFonts w:hint="eastAsia"/>
              </w:rPr>
              <w:t>宮崎市吉村町南浜田甲</w:t>
            </w:r>
            <w:r>
              <w:rPr>
                <w:rFonts w:hint="eastAsia"/>
              </w:rPr>
              <w:t>4268</w:t>
            </w:r>
            <w:r>
              <w:rPr>
                <w:rFonts w:hint="eastAsia"/>
              </w:rPr>
              <w:t>番地</w:t>
            </w:r>
            <w:r>
              <w:rPr>
                <w:rFonts w:hint="eastAsia"/>
              </w:rPr>
              <w:t>1</w:t>
            </w:r>
          </w:p>
        </w:tc>
      </w:tr>
      <w:tr>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飯田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区画整理第三係</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0985-82-1184</w:t>
            </w:r>
          </w:p>
        </w:tc>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3" w:lineRule="exact"/>
              <w:rPr>
                <w:rFonts w:hint="eastAsia"/>
              </w:rPr>
            </w:pPr>
            <w:r>
              <w:rPr>
                <w:rFonts w:hint="eastAsia"/>
              </w:rPr>
              <w:t>高岡総合支所（</w:t>
            </w:r>
            <w:r>
              <w:rPr>
                <w:rFonts w:hint="eastAsia"/>
              </w:rPr>
              <w:t>2</w:t>
            </w:r>
            <w:r>
              <w:rPr>
                <w:rFonts w:hint="eastAsia"/>
              </w:rPr>
              <w:t>階）</w:t>
            </w:r>
          </w:p>
          <w:p>
            <w:pPr>
              <w:pStyle w:val="0"/>
              <w:spacing w:line="283" w:lineRule="exact"/>
              <w:rPr>
                <w:rFonts w:hint="eastAsia"/>
              </w:rPr>
            </w:pPr>
            <w:r>
              <w:rPr>
                <w:rFonts w:hint="eastAsia"/>
              </w:rPr>
              <w:t>宮崎市高岡町内山</w:t>
            </w:r>
            <w:r>
              <w:rPr>
                <w:rFonts w:hint="eastAsia"/>
              </w:rPr>
              <w:t>2887</w:t>
            </w:r>
            <w:r>
              <w:rPr>
                <w:rFonts w:hint="eastAsia"/>
              </w:rPr>
              <w:t>番地</w:t>
            </w:r>
          </w:p>
        </w:tc>
      </w:tr>
      <w:tr>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その他</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計画指導係</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0985-21-1893</w:t>
            </w:r>
          </w:p>
        </w:tc>
        <w:tc>
          <w:tcPr>
            <w:tcW w:w="38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3" w:lineRule="exact"/>
              <w:rPr>
                <w:rFonts w:hint="eastAsia"/>
              </w:rPr>
            </w:pPr>
            <w:r>
              <w:rPr>
                <w:rFonts w:hint="eastAsia"/>
              </w:rPr>
              <w:t>第</w:t>
            </w:r>
            <w:r>
              <w:rPr>
                <w:rFonts w:hint="eastAsia"/>
              </w:rPr>
              <w:t>2</w:t>
            </w:r>
            <w:r>
              <w:rPr>
                <w:rFonts w:hint="eastAsia"/>
              </w:rPr>
              <w:t>庁舎（</w:t>
            </w:r>
            <w:r>
              <w:rPr>
                <w:rFonts w:hint="eastAsia"/>
              </w:rPr>
              <w:t>8</w:t>
            </w:r>
            <w:r>
              <w:rPr>
                <w:rFonts w:hint="eastAsia"/>
              </w:rPr>
              <w:t>階）</w:t>
            </w:r>
          </w:p>
          <w:p>
            <w:pPr>
              <w:pStyle w:val="0"/>
              <w:spacing w:line="283" w:lineRule="exact"/>
              <w:rPr>
                <w:rFonts w:hint="eastAsia"/>
              </w:rPr>
            </w:pPr>
            <w:r>
              <w:rPr>
                <w:rFonts w:hint="eastAsia"/>
              </w:rPr>
              <w:t>宮崎市橘通西一丁目</w:t>
            </w:r>
            <w:r>
              <w:rPr>
                <w:rFonts w:hint="eastAsia"/>
              </w:rPr>
              <w:t>1-1</w:t>
            </w:r>
          </w:p>
        </w:tc>
      </w:tr>
    </w:tbl>
    <w:p>
      <w:pPr>
        <w:pStyle w:val="0"/>
        <w:jc w:val="right"/>
        <w:rPr>
          <w:rFonts w:hint="eastAsia"/>
          <w:sz w:val="24"/>
        </w:rPr>
      </w:pPr>
      <w:r>
        <w:rPr>
          <w:rFonts w:hint="eastAsia"/>
        </w:rPr>
        <w:t>※申請窓口がわからない場合は、計画指導係までお問い合わせください。</w:t>
      </w:r>
    </w:p>
    <w:sectPr>
      <w:pgSz w:w="11906" w:h="16838"/>
      <w:pgMar w:top="905" w:right="1595" w:bottom="993" w:left="149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5"/>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2</Pages>
  <Words>16</Words>
  <Characters>920</Characters>
  <Application>JUST Note</Application>
  <Lines>286</Lines>
  <Paragraphs>56</Paragraphs>
  <CharactersWithSpaces>929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宮崎市役所</cp:lastModifiedBy>
  <cp:lastPrinted>2019-07-10T00:29:23Z</cp:lastPrinted>
  <dcterms:created xsi:type="dcterms:W3CDTF">2014-04-30T04:37:00Z</dcterms:created>
  <dcterms:modified xsi:type="dcterms:W3CDTF">2019-07-10T00:54:45Z</dcterms:modified>
  <cp:revision>22</cp:revision>
</cp:coreProperties>
</file>