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default"/>
        </w:rPr>
      </w:pPr>
      <w:bookmarkStart w:id="0" w:name="_GoBack"/>
      <w:bookmarkEnd w:id="0"/>
      <w:r>
        <w:rPr>
          <w:rFonts w:hint="eastAsia"/>
        </w:rPr>
        <w:t>様式第五（第六条関係）</w:t>
      </w:r>
    </w:p>
    <w:p>
      <w:pPr>
        <w:pStyle w:val="0"/>
        <w:wordWrap w:val="0"/>
        <w:rPr>
          <w:rFonts w:hint="default"/>
        </w:rPr>
      </w:pPr>
    </w:p>
    <w:p>
      <w:pPr>
        <w:pStyle w:val="0"/>
        <w:wordWrap w:val="0"/>
        <w:jc w:val="center"/>
        <w:rPr>
          <w:rFonts w:hint="default"/>
        </w:rPr>
      </w:pPr>
      <w:r>
        <w:rPr>
          <w:rFonts w:hint="eastAsia"/>
          <w:spacing w:val="53"/>
        </w:rPr>
        <w:t>薬局開設許可更新申請</w:t>
      </w:r>
      <w:r>
        <w:rPr>
          <w:rFonts w:hint="eastAsia"/>
        </w:rPr>
        <w:t>書</w:t>
      </w:r>
    </w:p>
    <w:p>
      <w:pPr>
        <w:pStyle w:val="0"/>
        <w:wordWrap w:val="0"/>
        <w:jc w:val="center"/>
        <w:rPr>
          <w:rFonts w:hint="default"/>
        </w:rPr>
      </w:pPr>
    </w:p>
    <w:tbl>
      <w:tblPr>
        <w:tblStyle w:val="11"/>
        <w:tblW w:w="8505" w:type="dxa"/>
        <w:tblInd w:w="99" w:type="dxa"/>
        <w:tblLayout w:type="fixed"/>
        <w:tblCellMar>
          <w:left w:w="99" w:type="dxa"/>
          <w:right w:w="99" w:type="dxa"/>
        </w:tblCellMar>
        <w:tblLook w:firstRow="0" w:lastRow="0" w:firstColumn="0" w:lastColumn="0" w:noHBand="0" w:noVBand="0" w:val="0000"/>
      </w:tblPr>
      <w:tblGrid>
        <w:gridCol w:w="709"/>
        <w:gridCol w:w="425"/>
        <w:gridCol w:w="2310"/>
        <w:gridCol w:w="2530"/>
        <w:gridCol w:w="1097"/>
        <w:gridCol w:w="1434"/>
      </w:tblGrid>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許可番号及び年月日</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薬局の名称</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薬局の所在地</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wordWrap w:val="0"/>
              <w:ind w:left="113" w:right="113"/>
              <w:jc w:val="center"/>
              <w:rPr>
                <w:rFonts w:hint="default"/>
              </w:rPr>
            </w:pPr>
            <w:r>
              <w:rPr>
                <w:rFonts w:hint="eastAsia"/>
              </w:rPr>
              <w:t>変更内容</w:t>
            </w:r>
          </w:p>
        </w:tc>
        <w:tc>
          <w:tcPr>
            <w:tcW w:w="27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400"/>
              </w:rPr>
              <w:t>事</w:t>
            </w:r>
            <w:r>
              <w:rPr>
                <w:rFonts w:hint="eastAsia"/>
              </w:rPr>
              <w:t>項</w:t>
            </w:r>
          </w:p>
        </w:tc>
        <w:tc>
          <w:tcPr>
            <w:tcW w:w="253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前</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後</w:t>
            </w:r>
          </w:p>
        </w:tc>
      </w:tr>
      <w:tr>
        <w:trPr>
          <w:cantSplit/>
          <w:trHeight w:val="850" w:hRule="atLeast"/>
        </w:trPr>
        <w:tc>
          <w:tcPr>
            <w:tcW w:w="70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rPr>
                <w:rFonts w:hint="default"/>
              </w:rPr>
            </w:pPr>
          </w:p>
        </w:tc>
        <w:tc>
          <w:tcPr>
            <w:tcW w:w="27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253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r>
      <w:tr>
        <w:trPr>
          <w:cantSplit/>
          <w:trHeight w:val="441" w:hRule="atLeast"/>
        </w:trPr>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に責任を有する役員を含む。）の欠格条項</w:t>
            </w:r>
          </w:p>
          <w:p>
            <w:pPr>
              <w:pStyle w:val="0"/>
              <w:wordWrap w:val="0"/>
              <w:ind w:left="113" w:right="113"/>
              <w:jc w:val="center"/>
              <w:rPr>
                <w:rFonts w:hint="default"/>
              </w:rPr>
            </w:pPr>
            <w:r>
              <w:rPr>
                <w:rFonts w:hint="eastAsia"/>
              </w:rPr>
              <w:t>申請者（法人にあつては、薬事に関する業務</w:t>
            </w:r>
          </w:p>
        </w:tc>
        <w:tc>
          <w:tcPr>
            <w:tcW w:w="425"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93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307"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87"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93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39"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435"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80"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324"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薬局開設者の業務を適切に行うことができる知識及び経験を有すると認められない者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備考</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bl>
    <w:p>
      <w:pPr>
        <w:pStyle w:val="0"/>
        <w:wordWrap w:val="0"/>
        <w:autoSpaceDE w:val="0"/>
        <w:autoSpaceDN w:val="0"/>
        <w:spacing w:before="64" w:beforeLines="20" w:beforeAutospacing="0"/>
        <w:rPr>
          <w:rFonts w:hint="default"/>
        </w:rPr>
      </w:pPr>
      <w:r>
        <w:rPr>
          <w:rFonts w:hint="eastAsia"/>
        </w:rPr>
        <w:t>　上記により、薬局開設の許可の更新を申請します。</w:t>
      </w:r>
    </w:p>
    <w:p>
      <w:pPr>
        <w:pStyle w:val="0"/>
        <w:wordWrap w:val="0"/>
        <w:autoSpaceDE w:val="0"/>
        <w:autoSpaceDN w:val="0"/>
        <w:spacing w:before="97" w:beforeLines="30" w:beforeAutospacing="0" w:after="97" w:afterLines="30" w:afterAutospacing="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5"/>
        <w:gridCol w:w="1785"/>
        <w:gridCol w:w="4305"/>
      </w:tblGrid>
      <w:tr>
        <w:trPr>
          <w:cantSplit/>
          <w:trHeight w:val="640" w:hRule="atLeast"/>
        </w:trPr>
        <w:tc>
          <w:tcPr>
            <w:tcW w:w="2415"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1785" w:type="dxa"/>
            <w:tcBorders>
              <w:top w:val="nil"/>
              <w:left w:val="nil"/>
              <w:bottom w:val="nil"/>
              <w:right w:val="nil"/>
              <w:tl2br w:val="none" w:color="auto" w:sz="0" w:space="0"/>
              <w:tr2bl w:val="none" w:color="auto" w:sz="0" w:space="0"/>
            </w:tcBorders>
            <w:vAlign w:val="center"/>
          </w:tcPr>
          <w:p>
            <w:pPr>
              <w:pStyle w:val="0"/>
              <w:jc w:val="distribute"/>
              <w:rPr>
                <w:rFonts w:hint="default"/>
                <w:sz w:val="16"/>
              </w:rPr>
            </w:pPr>
            <w:r>
              <w:rPr>
                <w:rFonts w:hint="eastAsia"/>
                <w:sz w:val="16"/>
              </w:rPr>
              <w:t>法人にあつては、主たる事務所の所在地</w:t>
            </w:r>
          </w:p>
        </w:tc>
        <w:tc>
          <w:tcPr>
            <w:tcW w:w="4305"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pict>
                <v:group id="_x0000_s1026" style="margin-top:3.95pt;margin-left:-94.75pt;mso-position-horizontal-relative:text;mso-position-vertical-relative:text;position:absolute;height:26pt;width:94.25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　</w:t>
            </w:r>
          </w:p>
        </w:tc>
      </w:tr>
      <w:tr>
        <w:trPr>
          <w:cantSplit/>
          <w:trHeight w:val="640" w:hRule="atLeast"/>
        </w:trPr>
        <w:tc>
          <w:tcPr>
            <w:tcW w:w="2415" w:type="dxa"/>
            <w:tcBorders>
              <w:top w:val="nil"/>
              <w:left w:val="nil"/>
              <w:bottom w:val="nil"/>
              <w:right w:val="nil"/>
              <w:tl2br w:val="none" w:color="auto" w:sz="0" w:space="0"/>
              <w:tr2bl w:val="none" w:color="auto" w:sz="0" w:space="0"/>
            </w:tcBorders>
            <w:vAlign w:val="center"/>
          </w:tcPr>
          <w:p>
            <w:pPr>
              <w:pStyle w:val="0"/>
              <w:jc w:val="right"/>
              <w:rPr>
                <w:rFonts w:hint="eastAsia"/>
              </w:rPr>
            </w:pPr>
          </w:p>
          <w:p>
            <w:pPr>
              <w:pStyle w:val="0"/>
              <w:jc w:val="right"/>
              <w:rPr>
                <w:rFonts w:hint="eastAsia"/>
              </w:rPr>
            </w:pPr>
          </w:p>
          <w:p>
            <w:pPr>
              <w:pStyle w:val="0"/>
              <w:jc w:val="right"/>
              <w:rPr>
                <w:rFonts w:hint="eastAsia"/>
              </w:rPr>
            </w:pPr>
          </w:p>
        </w:tc>
        <w:tc>
          <w:tcPr>
            <w:tcW w:w="1785" w:type="dxa"/>
            <w:tcBorders>
              <w:top w:val="nil"/>
              <w:left w:val="nil"/>
              <w:bottom w:val="nil"/>
              <w:right w:val="nil"/>
              <w:tl2br w:val="none" w:color="auto" w:sz="0" w:space="0"/>
              <w:tr2bl w:val="none" w:color="auto" w:sz="0" w:space="0"/>
            </w:tcBorders>
            <w:vAlign w:val="center"/>
          </w:tcPr>
          <w:p>
            <w:pPr>
              <w:pStyle w:val="0"/>
              <w:rPr>
                <w:rFonts w:hint="eastAsia"/>
              </w:rPr>
            </w:pPr>
          </w:p>
        </w:tc>
        <w:tc>
          <w:tcPr>
            <w:tcW w:w="4305" w:type="dxa"/>
            <w:tcBorders>
              <w:top w:val="nil"/>
              <w:left w:val="nil"/>
              <w:bottom w:val="nil"/>
              <w:right w:val="nil"/>
              <w:tl2br w:val="none" w:color="auto" w:sz="0" w:space="0"/>
              <w:tr2bl w:val="none" w:color="auto" w:sz="0" w:space="0"/>
            </w:tcBorders>
            <w:vAlign w:val="top"/>
          </w:tcPr>
          <w:p>
            <w:pPr>
              <w:pStyle w:val="0"/>
              <w:rPr>
                <w:rFonts w:hint="eastAsia"/>
              </w:rPr>
            </w:pPr>
          </w:p>
        </w:tc>
      </w:tr>
      <w:tr>
        <w:trPr>
          <w:cantSplit/>
          <w:trHeight w:val="640" w:hRule="atLeast"/>
        </w:trPr>
        <w:tc>
          <w:tcPr>
            <w:tcW w:w="2415"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1785"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sz w:val="16"/>
              </w:rPr>
              <w:t>法人にあつては、名称及び代表者の氏名</w:t>
            </w:r>
          </w:p>
        </w:tc>
        <w:tc>
          <w:tcPr>
            <w:tcW w:w="4305" w:type="dxa"/>
            <w:tcBorders>
              <w:top w:val="nil"/>
              <w:left w:val="nil"/>
              <w:bottom w:val="nil"/>
              <w:right w:val="nil"/>
              <w:tl2br w:val="none" w:color="auto" w:sz="0" w:space="0"/>
              <w:tr2bl w:val="none" w:color="auto" w:sz="0" w:space="0"/>
            </w:tcBorders>
            <w:vAlign w:val="center"/>
          </w:tcPr>
          <w:p>
            <w:pPr>
              <w:pStyle w:val="0"/>
              <w:wordWrap w:val="0"/>
              <w:jc w:val="right"/>
              <w:rPr>
                <w:rFonts w:hint="default"/>
              </w:rPr>
            </w:pPr>
            <w:r>
              <w:rPr>
                <w:rFonts w:hint="eastAsia"/>
              </w:rPr>
              <w:pict>
                <v:group id="_x0000_s1029" style="margin-top:0.25pt;margin-left:-94.75pt;mso-position-horizontal-relative:text;mso-position-vertical-relative:text;position:absolute;height:26pt;width:91.2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p>
        </w:tc>
      </w:tr>
    </w:tbl>
    <w:p>
      <w:pPr>
        <w:pStyle w:val="15"/>
        <w:wordWrap w:val="0"/>
        <w:rPr>
          <w:rFonts w:hint="default"/>
        </w:rPr>
      </w:pPr>
      <w:r>
        <w:rPr>
          <w:rFonts w:hint="eastAsia"/>
        </w:rPr>
        <w:t>　　　</w:t>
      </w:r>
    </w:p>
    <w:p>
      <w:pPr>
        <w:pStyle w:val="15"/>
        <w:wordWrap w:val="0"/>
        <w:jc w:val="left"/>
        <w:rPr>
          <w:rFonts w:hint="default"/>
        </w:rPr>
      </w:pPr>
      <w:r>
        <w:rPr>
          <w:rFonts w:hint="eastAsia"/>
        </w:rPr>
        <w:t>　　　宮崎市保健所長　　殿</w:t>
      </w:r>
    </w:p>
    <w:p>
      <w:pPr>
        <w:pStyle w:val="15"/>
        <w:wordWrap w:val="0"/>
        <w:jc w:val="left"/>
        <w:rPr>
          <w:rFonts w:hint="default"/>
        </w:rPr>
      </w:pPr>
      <w:r>
        <w:rPr>
          <w:rFonts w:hint="eastAsia"/>
        </w:rPr>
        <w:t>　　　</w:t>
      </w:r>
    </w:p>
    <w:p>
      <w:pPr>
        <w:pStyle w:val="0"/>
        <w:wordWrap w:val="0"/>
        <w:autoSpaceDE w:val="0"/>
        <w:autoSpaceDN w:val="0"/>
        <w:spacing w:before="97" w:beforeLines="30" w:beforeAutospacing="0" w:after="97" w:afterLines="30" w:afterAutospacing="0"/>
        <w:rPr>
          <w:rFonts w:hint="default"/>
        </w:rPr>
      </w:pPr>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第</w:t>
      </w:r>
      <w:r>
        <w:rPr>
          <w:rFonts w:hint="default"/>
        </w:rPr>
        <w:t>16</w:t>
      </w:r>
      <w:r>
        <w:rPr>
          <w:rFonts w:hint="eastAsia"/>
        </w:rPr>
        <w:t>条第１項各号に掲げる事項について変更のあつた日から</w:t>
      </w:r>
      <w:r>
        <w:rPr>
          <w:rFonts w:hint="default"/>
        </w:rPr>
        <w:t>30</w:t>
      </w:r>
      <w:r>
        <w:rPr>
          <w:rFonts w:hint="eastAsia"/>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wordWrap w:val="0"/>
        <w:overflowPunct w:val="0"/>
        <w:autoSpaceDE w:val="0"/>
        <w:autoSpaceDN w:val="0"/>
        <w:spacing w:before="97" w:beforeLines="30" w:beforeAutospacing="0"/>
        <w:ind w:left="742" w:hanging="742"/>
        <w:rPr>
          <w:rFonts w:hint="default"/>
        </w:rPr>
      </w:pPr>
      <w:r>
        <w:rPr>
          <w:rFonts w:hint="eastAsia"/>
        </w:rPr>
        <w:t>　　　４　第</w:t>
      </w:r>
      <w:r>
        <w:rPr>
          <w:rFonts w:hint="default"/>
        </w:rPr>
        <w:t>16</w:t>
      </w:r>
      <w:r>
        <w:rPr>
          <w:rFonts w:hint="eastAsia"/>
        </w:rPr>
        <w:t>条の２第１項各号に掲げる事項についてこの更新申請書を提出する際に変更の予定がある場合は、当該変更の予定がある事項について、変更内容欄に記載すること。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５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2"/>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ody Text"/>
    <w:basedOn w:val="0"/>
    <w:next w:val="20"/>
    <w:link w:val="21"/>
    <w:uiPriority w:val="0"/>
    <w:pPr>
      <w:wordWrap w:val="0"/>
      <w:overflowPunct w:val="0"/>
      <w:autoSpaceDE w:val="0"/>
      <w:autoSpaceDN w:val="0"/>
      <w:ind w:right="113"/>
    </w:pPr>
  </w:style>
  <w:style w:type="character" w:styleId="21" w:customStyle="1">
    <w:name w:val="本文 (文字)"/>
    <w:basedOn w:val="10"/>
    <w:next w:val="21"/>
    <w:link w:val="20"/>
    <w:uiPriority w:val="0"/>
    <w:rPr>
      <w:rFonts w:ascii="ＭＳ 明朝" w:hAnsi="ＭＳ 明朝"/>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2</Pages>
  <Words>19</Words>
  <Characters>1104</Characters>
  <Application>JUST Note</Application>
  <Lines>291</Lines>
  <Paragraphs>49</Paragraphs>
  <CharactersWithSpaces>1152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Y2510912</cp:lastModifiedBy>
  <cp:lastPrinted>2021-07-14T23:39:45Z</cp:lastPrinted>
  <dcterms:created xsi:type="dcterms:W3CDTF">2020-08-14T05:08:00Z</dcterms:created>
  <dcterms:modified xsi:type="dcterms:W3CDTF">2021-07-15T00:21:02Z</dcterms:modified>
  <cp:revision>11</cp:revision>
</cp:coreProperties>
</file>