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（様式１）</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sz w:val="24"/>
          <w:highlight w:val="none"/>
        </w:rPr>
        <w:t>第２花見工業団地分譲申込書兼誓約書</w:t>
      </w:r>
    </w:p>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年　　月　　日</w:t>
      </w:r>
    </w:p>
    <w:p>
      <w:pPr>
        <w:pStyle w:val="0"/>
        <w:rPr>
          <w:rFonts w:hint="eastAsia" w:ascii="UD デジタル 教科書体 N-B" w:hAnsi="UD デジタル 教科書体 N-B" w:eastAsia="UD デジタル 教科書体 N-B"/>
          <w:color w:val="000000" w:themeColor="text1"/>
        </w:rPr>
      </w:pPr>
    </w:p>
    <w:p>
      <w:pPr>
        <w:pStyle w:val="0"/>
        <w:ind w:leftChars="0" w:firstLine="0" w:firstLineChars="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宮崎市土地開発公社</w:t>
      </w:r>
    </w:p>
    <w:p>
      <w:pPr>
        <w:pStyle w:val="0"/>
        <w:ind w:left="0" w:leftChars="0"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理事長　帖　佐　伸　一　様</w:t>
      </w: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所在地</w:t>
      </w:r>
    </w:p>
    <w:p>
      <w:pPr>
        <w:pStyle w:val="0"/>
        <w:ind w:left="2520" w:hanging="2520" w:hangingChars="12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名　称</w:t>
      </w:r>
    </w:p>
    <w:p>
      <w:pPr>
        <w:pStyle w:val="0"/>
        <w:ind w:left="2520" w:leftChars="1200" w:firstLine="420" w:firstLineChars="2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　　　　　代表者名</w:t>
      </w:r>
    </w:p>
    <w:p>
      <w:pPr>
        <w:pStyle w:val="0"/>
        <w:ind w:left="2520" w:leftChars="1200" w:firstLine="1470" w:firstLineChars="7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電話番号　　　　　　　　　　　　　　　</w:t>
      </w:r>
    </w:p>
    <w:p>
      <w:pPr>
        <w:pStyle w:val="0"/>
        <w:ind w:firstLine="210" w:firstLineChars="100"/>
        <w:rPr>
          <w:rFonts w:hint="eastAsia" w:ascii="UD デジタル 教科書体 N-B" w:hAnsi="UD デジタル 教科書体 N-B" w:eastAsia="UD デジタル 教科書体 N-B"/>
          <w:color w:val="000000" w:themeColor="text1"/>
        </w:rPr>
      </w:pPr>
    </w:p>
    <w:p>
      <w:pPr>
        <w:pStyle w:val="0"/>
        <w:ind w:firstLine="210" w:firstLineChars="100"/>
        <w:rPr>
          <w:rFonts w:hint="eastAsia" w:ascii="UD デジタル 教科書体 N-B" w:hAnsi="UD デジタル 教科書体 N-B" w:eastAsia="UD デジタル 教科書体 N-B"/>
          <w:color w:val="000000" w:themeColor="text1"/>
        </w:rPr>
      </w:pPr>
    </w:p>
    <w:p>
      <w:pPr>
        <w:pStyle w:val="0"/>
        <w:ind w:firstLine="210" w:firstLineChars="1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第２花見工業団地の分譲について、下記のとおり関係書類を添えて申し込みます。</w:t>
      </w:r>
    </w:p>
    <w:p>
      <w:pPr>
        <w:pStyle w:val="0"/>
        <w:ind w:firstLine="210" w:firstLineChars="10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なお、第２花見工業団地分譲要項を熟読し、全ての申込資格を満たし、分譲条件等を理解した上で申し込むこと並びに本書及び添付書類の記載事項については、事実と相違ないことを誓約します。</w:t>
      </w:r>
    </w:p>
    <w:p>
      <w:pPr>
        <w:pStyle w:val="0"/>
        <w:ind w:leftChars="0" w:firstLine="0" w:firstLineChars="0"/>
        <w:rPr>
          <w:rFonts w:hint="eastAsia" w:ascii="UD デジタル 教科書体 N-B" w:hAnsi="UD デジタル 教科書体 N-B" w:eastAsia="UD デジタル 教科書体 N-B"/>
          <w:color w:val="auto"/>
        </w:rPr>
      </w:pPr>
    </w:p>
    <w:p>
      <w:pPr>
        <w:pStyle w:val="0"/>
        <w:rPr>
          <w:rFonts w:hint="eastAsia" w:ascii="UD デジタル 教科書体 N-B" w:hAnsi="UD デジタル 教科書体 N-B" w:eastAsia="UD デジタル 教科書体 N-B"/>
          <w:color w:val="000000" w:themeColor="text1"/>
        </w:rPr>
      </w:pPr>
      <w:r>
        <w:rPr>
          <w:rFonts w:hint="eastAsia"/>
        </w:rPr>
        <w:br w:type="page"/>
      </w:r>
    </w:p>
    <w:p>
      <w:pPr>
        <w:pStyle w:val="24"/>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記</w:t>
      </w: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１　企業概要</w:t>
      </w:r>
    </w:p>
    <w:tbl>
      <w:tblPr>
        <w:tblStyle w:val="11"/>
        <w:tblpPr w:leftFromText="142" w:rightFromText="142" w:topFromText="0" w:bottomFromText="0" w:vertAnchor="text" w:horzAnchor="margin" w:tblpXSpec="left" w:tblpY="207"/>
        <w:tblW w:w="8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38"/>
        <w:gridCol w:w="2186"/>
        <w:gridCol w:w="2186"/>
        <w:gridCol w:w="2187"/>
      </w:tblGrid>
      <w:tr>
        <w:trPr>
          <w:trHeight w:val="411"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会社名</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auto"/>
              </w:rPr>
            </w:pPr>
          </w:p>
        </w:tc>
      </w:tr>
      <w:tr>
        <w:trPr>
          <w:trHeight w:val="39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代表者役職氏名</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313"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会社設立年月日</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29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所在地</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29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資本金</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29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事業の内容</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275"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従業員数</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auto"/>
              </w:rPr>
              <w:t>（　年　月　日現在）</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事業所数</w:t>
            </w:r>
          </w:p>
        </w:tc>
        <w:tc>
          <w:tcPr>
            <w:tcW w:w="655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経営状況</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　　年度</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決算額</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　　年度</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決算額</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　　年度</w:t>
            </w:r>
          </w:p>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決算額（最新）</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売上高</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営業利益</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経常利益</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当期純利益</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c>
          <w:tcPr>
            <w:tcW w:w="21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千円</w:t>
            </w:r>
          </w:p>
        </w:tc>
      </w:tr>
      <w:tr>
        <w:trPr>
          <w:trHeight w:val="254"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純資産</w:t>
            </w:r>
          </w:p>
        </w:tc>
        <w:tc>
          <w:tcPr>
            <w:tcW w:w="218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eastAsia" w:ascii="UD デジタル 教科書体 N-B" w:hAnsi="UD デジタル 教科書体 N-B" w:eastAsia="UD デジタル 教科書体 N-B"/>
              </w:rPr>
            </w:pPr>
          </w:p>
        </w:tc>
        <w:tc>
          <w:tcPr>
            <w:tcW w:w="2186"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eastAsia" w:ascii="UD デジタル 教科書体 N-B" w:hAnsi="UD デジタル 教科書体 N-B" w:eastAsia="UD デジタル 教科書体 N-B"/>
              </w:rPr>
            </w:pPr>
          </w:p>
        </w:tc>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千円</w:t>
            </w:r>
          </w:p>
        </w:tc>
      </w:tr>
      <w:tr>
        <w:trPr>
          <w:trHeight w:val="870"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会社沿革</w:t>
            </w:r>
          </w:p>
        </w:tc>
        <w:tc>
          <w:tcPr>
            <w:tcW w:w="655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color w:val="auto"/>
          <w:sz w:val="22"/>
        </w:rPr>
      </w:pPr>
      <w:r>
        <w:rPr>
          <w:rFonts w:hint="eastAsia" w:ascii="UD デジタル 教科書体 N-B" w:hAnsi="UD デジタル 教科書体 N-B" w:eastAsia="UD デジタル 教科書体 N-B"/>
          <w:color w:val="auto"/>
          <w:sz w:val="22"/>
        </w:rPr>
        <w:t>※直近３期分の決算書の写しを添付すること。</w:t>
      </w: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２　申込区画</w:t>
      </w:r>
    </w:p>
    <w:tbl>
      <w:tblPr>
        <w:tblStyle w:val="11"/>
        <w:tblpPr w:leftFromText="142" w:rightFromText="142" w:topFromText="0" w:bottomFromText="0" w:vertAnchor="text" w:horzAnchor="margin" w:tblpXSpec="left" w:tblpY="207"/>
        <w:tblW w:w="8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38"/>
        <w:gridCol w:w="3279"/>
        <w:gridCol w:w="3280"/>
      </w:tblGrid>
      <w:tr>
        <w:trPr>
          <w:trHeight w:val="410"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第１希望</w:t>
            </w:r>
          </w:p>
        </w:tc>
        <w:tc>
          <w:tcPr>
            <w:tcW w:w="3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区画</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136"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第２希望</w:t>
            </w:r>
          </w:p>
        </w:tc>
        <w:tc>
          <w:tcPr>
            <w:tcW w:w="3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区画</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313" w:hRule="atLeast"/>
        </w:trPr>
        <w:tc>
          <w:tcPr>
            <w:tcW w:w="18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第３希望</w:t>
            </w:r>
          </w:p>
        </w:tc>
        <w:tc>
          <w:tcPr>
            <w:tcW w:w="32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区画</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313" w:hRule="atLeast"/>
        </w:trPr>
        <w:tc>
          <w:tcPr>
            <w:tcW w:w="51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上記以外で空き区画がある場合のあっせんについて</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希望する　／　希望しない</w:t>
            </w:r>
          </w:p>
        </w:tc>
      </w:tr>
    </w:tbl>
    <w:p>
      <w:pPr>
        <w:pStyle w:val="0"/>
        <w:rPr>
          <w:rFonts w:hint="eastAsia" w:ascii="UD デジタル 教科書体 N-B" w:hAnsi="UD デジタル 教科書体 N-B" w:eastAsia="UD デジタル 教科書体 N-B"/>
          <w:color w:val="FF0000"/>
          <w:sz w:val="22"/>
        </w:rPr>
      </w:pPr>
      <w:r>
        <w:rPr>
          <w:rFonts w:hint="eastAsia" w:ascii="UD デジタル 教科書体 N-B" w:hAnsi="UD デジタル 教科書体 N-B" w:eastAsia="UD デジタル 教科書体 N-B"/>
          <w:color w:val="auto"/>
          <w:sz w:val="22"/>
        </w:rPr>
        <w:t>※</w:t>
      </w:r>
      <w:r>
        <w:rPr>
          <w:rFonts w:hint="eastAsia" w:ascii="UD デジタル 教科書体 N-B" w:hAnsi="UD デジタル 教科書体 N-B" w:eastAsia="UD デジタル 教科書体 N-B"/>
          <w:color w:val="auto"/>
          <w:sz w:val="22"/>
        </w:rPr>
        <w:t xml:space="preserve"> </w:t>
      </w:r>
      <w:r>
        <w:rPr>
          <w:rFonts w:hint="eastAsia" w:ascii="UD デジタル 教科書体 N-B" w:hAnsi="UD デジタル 教科書体 N-B" w:eastAsia="UD デジタル 教科書体 N-B"/>
          <w:color w:val="auto"/>
          <w:sz w:val="22"/>
        </w:rPr>
        <w:t>複数区画の一体的な活用を希望する場合は、「区画①・②・③」のように列記し、面積部分は一覧表から該当区画の面積を参照し、その和を記入してください。（区画道路等を含む場合、その分の算入は不要です。）</w:t>
      </w:r>
    </w:p>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３　事業概要</w:t>
      </w:r>
    </w:p>
    <w:tbl>
      <w:tblPr>
        <w:tblStyle w:val="11"/>
        <w:tblpPr w:leftFromText="142" w:rightFromText="142" w:topFromText="0" w:bottomFromText="0" w:vertAnchor="text" w:horzAnchor="margin" w:tblpXSpec="left" w:tblpY="207"/>
        <w:tblW w:w="8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188"/>
        <w:gridCol w:w="1458"/>
        <w:gridCol w:w="416"/>
        <w:gridCol w:w="620"/>
        <w:gridCol w:w="853"/>
        <w:gridCol w:w="1318"/>
        <w:gridCol w:w="1319"/>
        <w:gridCol w:w="1225"/>
      </w:tblGrid>
      <w:tr>
        <w:trPr>
          <w:cantSplit/>
          <w:trHeight w:val="369" w:hRule="atLeast"/>
        </w:trPr>
        <w:tc>
          <w:tcPr>
            <w:tcW w:w="238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業種</w:t>
            </w:r>
          </w:p>
          <w:p>
            <w:pPr>
              <w:pStyle w:val="0"/>
              <w:jc w:val="distribute"/>
              <w:rPr>
                <w:rFonts w:hint="eastAsia" w:ascii="UD デジタル 教科書体 N-B" w:hAnsi="UD デジタル 教科書体 N-B" w:eastAsia="UD デジタル 教科書体 N-B"/>
                <w:color w:val="000000" w:themeColor="text1"/>
                <w:kern w:val="0"/>
              </w:rPr>
            </w:pPr>
            <w:r>
              <w:rPr>
                <w:rFonts w:hint="eastAsia" w:ascii="UD デジタル 教科書体 N-B" w:hAnsi="UD デジタル 教科書体 N-B" w:eastAsia="UD デジタル 教科書体 N-B"/>
                <w:color w:val="000000" w:themeColor="text1"/>
                <w:kern w:val="0"/>
              </w:rPr>
              <w:t>（日本標準産業分類）</w:t>
            </w:r>
          </w:p>
        </w:tc>
        <w:tc>
          <w:tcPr>
            <w:tcW w:w="10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大分類</w:t>
            </w:r>
          </w:p>
        </w:tc>
        <w:tc>
          <w:tcPr>
            <w:tcW w:w="49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cantSplit/>
          <w:trHeight w:val="367" w:hRule="atLeast"/>
        </w:trPr>
        <w:tc>
          <w:tcPr>
            <w:tcW w:w="264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中分類</w:t>
            </w:r>
          </w:p>
        </w:tc>
        <w:tc>
          <w:tcPr>
            <w:tcW w:w="5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cantSplit/>
          <w:trHeight w:val="367" w:hRule="atLeast"/>
        </w:trPr>
        <w:tc>
          <w:tcPr>
            <w:tcW w:w="264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小分類</w:t>
            </w:r>
          </w:p>
        </w:tc>
        <w:tc>
          <w:tcPr>
            <w:tcW w:w="5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cantSplit/>
          <w:trHeight w:val="367" w:hRule="atLeast"/>
        </w:trPr>
        <w:tc>
          <w:tcPr>
            <w:tcW w:w="264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細分類</w:t>
            </w:r>
          </w:p>
        </w:tc>
        <w:tc>
          <w:tcPr>
            <w:tcW w:w="500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375" w:hRule="atLeast"/>
        </w:trPr>
        <w:tc>
          <w:tcPr>
            <w:tcW w:w="24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p>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auto"/>
              </w:rPr>
              <w:t>業務</w:t>
            </w:r>
            <w:r>
              <w:rPr>
                <w:rFonts w:hint="eastAsia" w:ascii="UD デジタル 教科書体 N-B" w:hAnsi="UD デジタル 教科書体 N-B" w:eastAsia="UD デジタル 教科書体 N-B"/>
                <w:color w:val="000000" w:themeColor="text1"/>
              </w:rPr>
              <w:t>内容</w:t>
            </w:r>
          </w:p>
          <w:p>
            <w:pPr>
              <w:pStyle w:val="0"/>
              <w:jc w:val="distribute"/>
              <w:rPr>
                <w:rFonts w:hint="eastAsia" w:ascii="UD デジタル 教科書体 N-B" w:hAnsi="UD デジタル 教科書体 N-B" w:eastAsia="UD デジタル 教科書体 N-B"/>
                <w:color w:val="000000" w:themeColor="text1"/>
              </w:rPr>
            </w:pPr>
          </w:p>
        </w:tc>
        <w:tc>
          <w:tcPr>
            <w:tcW w:w="5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413" w:hRule="atLeast"/>
        </w:trPr>
        <w:tc>
          <w:tcPr>
            <w:tcW w:w="24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本社・支店等</w:t>
            </w:r>
          </w:p>
        </w:tc>
        <w:tc>
          <w:tcPr>
            <w:tcW w:w="5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313" w:hRule="atLeast"/>
        </w:trPr>
        <w:tc>
          <w:tcPr>
            <w:tcW w:w="24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市内既存施設</w:t>
            </w:r>
          </w:p>
        </w:tc>
        <w:tc>
          <w:tcPr>
            <w:tcW w:w="5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313" w:hRule="atLeast"/>
        </w:trPr>
        <w:tc>
          <w:tcPr>
            <w:tcW w:w="24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新設・移転・増設</w:t>
            </w:r>
          </w:p>
        </w:tc>
        <w:tc>
          <w:tcPr>
            <w:tcW w:w="5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r>
      <w:tr>
        <w:trPr>
          <w:trHeight w:val="360" w:hRule="atLeast"/>
        </w:trPr>
        <w:tc>
          <w:tcPr>
            <w:tcW w:w="127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雇用計画及び従業員の状況</w:t>
            </w:r>
          </w:p>
        </w:tc>
        <w:tc>
          <w:tcPr>
            <w:tcW w:w="297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区分　　　年次</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操業時</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２年次</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３年次</w:t>
            </w:r>
          </w:p>
        </w:tc>
      </w:tr>
      <w:tr>
        <w:trPr>
          <w:trHeight w:val="345"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新規</w:t>
            </w:r>
          </w:p>
        </w:tc>
        <w:tc>
          <w:tcPr>
            <w:tcW w:w="184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正社員</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r>
      <w:tr>
        <w:trPr>
          <w:trHeight w:val="36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Theme="minorEastAsia" w:hAnsiTheme="minorEastAsia" w:eastAsiaTheme="minorEastAsia"/>
                <w:color w:val="000000" w:themeColor="text1"/>
              </w:rPr>
            </w:pP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pacing w:val="0"/>
                <w:w w:val="85"/>
                <w:kern w:val="0"/>
                <w:fitText w:val="1260" w:id="1"/>
              </w:rPr>
              <w:t>うち、地元雇</w:t>
            </w:r>
            <w:r>
              <w:rPr>
                <w:rFonts w:hint="eastAsia" w:ascii="UD デジタル 教科書体 N-B" w:hAnsi="UD デジタル 教科書体 N-B" w:eastAsia="UD デジタル 教科書体 N-B"/>
                <w:color w:val="000000" w:themeColor="text1"/>
                <w:spacing w:val="5"/>
                <w:w w:val="85"/>
                <w:kern w:val="0"/>
                <w:fitText w:val="1260" w:id="1"/>
              </w:rPr>
              <w:t>用</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r>
      <w:tr>
        <w:trPr>
          <w:trHeight w:val="189"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8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パート・有期雇用</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r>
      <w:tr>
        <w:trPr>
          <w:trHeight w:val="108"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8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計</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3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r>
      <w:tr>
        <w:trPr>
          <w:trHeight w:val="333"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その他の従業員数</w:t>
            </w:r>
          </w:p>
        </w:tc>
        <w:tc>
          <w:tcPr>
            <w:tcW w:w="1843"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正社員</w:t>
            </w: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c>
          <w:tcPr>
            <w:tcW w:w="131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7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8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パート・有期雇用</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124"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8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計</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36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2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pacing w:val="26"/>
                <w:kern w:val="0"/>
                <w:fitText w:val="1260" w:id="2"/>
              </w:rPr>
              <w:t>総従業員</w:t>
            </w:r>
            <w:r>
              <w:rPr>
                <w:rFonts w:hint="eastAsia" w:ascii="UD デジタル 教科書体 N-B" w:hAnsi="UD デジタル 教科書体 N-B" w:eastAsia="UD デジタル 教科書体 N-B"/>
                <w:color w:val="000000" w:themeColor="text1"/>
                <w:spacing w:val="1"/>
                <w:kern w:val="0"/>
                <w:fitText w:val="1260" w:id="2"/>
              </w:rPr>
              <w:t>数</w:t>
            </w:r>
          </w:p>
        </w:tc>
        <w:tc>
          <w:tcPr>
            <w:tcW w:w="1899"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正社員</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r>
      <w:tr>
        <w:trPr>
          <w:trHeight w:val="345"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themeColor="text1"/>
                <w:sz w:val="22"/>
              </w:rPr>
            </w:pPr>
          </w:p>
        </w:tc>
        <w:tc>
          <w:tcPr>
            <w:tcW w:w="112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80" w:lineRule="auto"/>
              <w:jc w:val="distribute"/>
              <w:rPr>
                <w:rFonts w:hint="default" w:asciiTheme="minorEastAsia" w:hAnsiTheme="minorEastAsia" w:eastAsiaTheme="minorEastAsia"/>
                <w:color w:val="000000" w:themeColor="text1"/>
              </w:rPr>
            </w:pPr>
          </w:p>
        </w:tc>
        <w:tc>
          <w:tcPr>
            <w:tcW w:w="424"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p>
        </w:tc>
        <w:tc>
          <w:tcPr>
            <w:tcW w:w="14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pacing w:val="0"/>
                <w:w w:val="85"/>
                <w:kern w:val="0"/>
                <w:fitText w:val="1260" w:id="3"/>
              </w:rPr>
              <w:t>うち、地元雇</w:t>
            </w:r>
            <w:r>
              <w:rPr>
                <w:rFonts w:hint="eastAsia" w:ascii="UD デジタル 教科書体 N-B" w:hAnsi="UD デジタル 教科書体 N-B" w:eastAsia="UD デジタル 教科書体 N-B"/>
                <w:color w:val="000000" w:themeColor="text1"/>
                <w:spacing w:val="5"/>
                <w:w w:val="85"/>
                <w:kern w:val="0"/>
                <w:fitText w:val="1260" w:id="3"/>
              </w:rPr>
              <w:t>用</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r>
      <w:tr>
        <w:trPr>
          <w:trHeight w:val="24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パート・有期雇用</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r>
      <w:tr>
        <w:trPr>
          <w:trHeight w:val="240" w:hRule="atLeast"/>
        </w:trPr>
        <w:tc>
          <w:tcPr>
            <w:tcW w:w="11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5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計</w:t>
            </w:r>
          </w:p>
        </w:tc>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4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c>
          <w:tcPr>
            <w:tcW w:w="13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名</w:t>
            </w:r>
          </w:p>
        </w:tc>
      </w:tr>
    </w:tbl>
    <w:p>
      <w:pPr>
        <w:pStyle w:val="0"/>
        <w:ind w:left="220" w:hanging="220" w:hangingChars="10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※新規区分の正社員欄には、市外からの転入者を含めて記入してください。</w:t>
      </w: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sz w:val="22"/>
        </w:rPr>
        <w:t>※地元雇用欄には、市内に住所を有する者の人数を記入してください。</w:t>
      </w: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４　施設概要</w:t>
      </w:r>
    </w:p>
    <w:tbl>
      <w:tblPr>
        <w:tblStyle w:val="11"/>
        <w:tblpPr w:leftFromText="142" w:rightFromText="142" w:topFromText="0" w:bottomFromText="0" w:vertAnchor="text" w:horzAnchor="margin" w:tblpXSpec="left" w:tblpY="207"/>
        <w:tblW w:w="8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794"/>
        <w:gridCol w:w="974"/>
        <w:gridCol w:w="413"/>
        <w:gridCol w:w="1718"/>
        <w:gridCol w:w="199"/>
        <w:gridCol w:w="1166"/>
        <w:gridCol w:w="2133"/>
      </w:tblGrid>
      <w:tr>
        <w:trPr>
          <w:trHeight w:val="154"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用途</w:t>
            </w:r>
          </w:p>
        </w:tc>
        <w:tc>
          <w:tcPr>
            <w:tcW w:w="310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延べ床面積</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w:t>
            </w:r>
          </w:p>
        </w:tc>
      </w:tr>
      <w:tr>
        <w:trPr>
          <w:trHeight w:val="240" w:hRule="atLeast"/>
        </w:trPr>
        <w:tc>
          <w:tcPr>
            <w:tcW w:w="17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資金計画</w:t>
            </w:r>
          </w:p>
        </w:tc>
        <w:tc>
          <w:tcPr>
            <w:tcW w:w="13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用地取得費</w:t>
            </w:r>
          </w:p>
        </w:tc>
        <w:tc>
          <w:tcPr>
            <w:tcW w:w="1917"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円</w:t>
            </w:r>
          </w:p>
        </w:tc>
        <w:tc>
          <w:tcPr>
            <w:tcW w:w="3299" w:type="dxa"/>
            <w:gridSpan w:val="2"/>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資金調達方法</w:t>
            </w:r>
          </w:p>
        </w:tc>
      </w:tr>
      <w:tr>
        <w:trPr>
          <w:trHeight w:val="24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建物建築費</w:t>
            </w:r>
          </w:p>
        </w:tc>
        <w:tc>
          <w:tcPr>
            <w:tcW w:w="1917"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円</w:t>
            </w:r>
          </w:p>
        </w:tc>
        <w:tc>
          <w:tcPr>
            <w:tcW w:w="116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自己資金</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円</w:t>
            </w:r>
          </w:p>
        </w:tc>
      </w:tr>
      <w:tr>
        <w:trPr>
          <w:trHeight w:val="18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機械設備費</w:t>
            </w:r>
          </w:p>
        </w:tc>
        <w:tc>
          <w:tcPr>
            <w:tcW w:w="1917"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円</w:t>
            </w:r>
          </w:p>
        </w:tc>
        <w:tc>
          <w:tcPr>
            <w:tcW w:w="116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借入金</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円</w:t>
            </w:r>
          </w:p>
        </w:tc>
      </w:tr>
      <w:tr>
        <w:trPr>
          <w:trHeight w:val="18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3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合計</w:t>
            </w:r>
          </w:p>
        </w:tc>
        <w:tc>
          <w:tcPr>
            <w:tcW w:w="1917" w:type="dxa"/>
            <w:gridSpan w:val="2"/>
            <w:tcBorders>
              <w:top w:val="single" w:color="auto" w:sz="4" w:space="0"/>
              <w:left w:val="single" w:color="auto" w:sz="4" w:space="0"/>
              <w:bottom w:val="single" w:color="auto" w:sz="4" w:space="0"/>
              <w:right w:val="double" w:color="auto" w:sz="4" w:space="0"/>
              <w:tl2br w:val="nil"/>
              <w:tr2bl w:val="nil"/>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円</w:t>
            </w:r>
          </w:p>
        </w:tc>
        <w:tc>
          <w:tcPr>
            <w:tcW w:w="116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その他</w:t>
            </w:r>
          </w:p>
        </w:tc>
        <w:tc>
          <w:tcPr>
            <w:tcW w:w="2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円</w:t>
            </w:r>
          </w:p>
        </w:tc>
      </w:tr>
      <w:tr>
        <w:trPr>
          <w:trHeight w:val="313"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建設工事期間</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　　年　　月　　日　～　令和　　年　　月　　日　　　</w:t>
            </w:r>
          </w:p>
        </w:tc>
      </w:tr>
      <w:tr>
        <w:trPr>
          <w:trHeight w:val="296"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操業開始時期</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令和　　年　　月　　日予定</w:t>
            </w:r>
          </w:p>
        </w:tc>
      </w:tr>
      <w:tr>
        <w:trPr>
          <w:trHeight w:val="375"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上水道</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40" w:firstLineChars="40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㎥／月平均</w:t>
            </w:r>
          </w:p>
        </w:tc>
      </w:tr>
      <w:tr>
        <w:trPr>
          <w:trHeight w:val="375"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再・省エネ施設</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40" w:firstLineChars="400"/>
              <w:rPr>
                <w:rFonts w:hint="eastAsia" w:ascii="UD デジタル 教科書体 N-B" w:hAnsi="UD デジタル 教科書体 N-B" w:eastAsia="UD デジタル 教科書体 N-B"/>
                <w:color w:val="000000" w:themeColor="text1"/>
              </w:rPr>
            </w:pPr>
          </w:p>
        </w:tc>
      </w:tr>
      <w:tr>
        <w:trPr>
          <w:trHeight w:val="375" w:hRule="atLeast"/>
        </w:trPr>
        <w:tc>
          <w:tcPr>
            <w:tcW w:w="17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勤務体系</w:t>
            </w:r>
          </w:p>
        </w:tc>
        <w:tc>
          <w:tcPr>
            <w:tcW w:w="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日勤</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40" w:firstLineChars="4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時　　分　～　　　時　　分</w:t>
            </w:r>
          </w:p>
        </w:tc>
      </w:tr>
      <w:tr>
        <w:trPr>
          <w:trHeight w:val="375"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交代制</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①　　　時　　分　～　　　時　　分</w:t>
            </w:r>
          </w:p>
        </w:tc>
      </w:tr>
      <w:tr>
        <w:trPr>
          <w:trHeight w:val="375"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②　　　時　　分　～　　　時　　分</w:t>
            </w:r>
          </w:p>
        </w:tc>
      </w:tr>
      <w:tr>
        <w:trPr>
          <w:trHeight w:val="188"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③　　　時　　分　～　　　時　　分</w:t>
            </w:r>
          </w:p>
        </w:tc>
      </w:tr>
      <w:tr>
        <w:trPr>
          <w:trHeight w:val="187"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④　　　時　　分　～　　　時　　分</w:t>
            </w:r>
          </w:p>
        </w:tc>
      </w:tr>
      <w:tr>
        <w:trPr>
          <w:trHeight w:val="254" w:hRule="atLeast"/>
        </w:trPr>
        <w:tc>
          <w:tcPr>
            <w:tcW w:w="17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休業日</w:t>
            </w:r>
          </w:p>
        </w:tc>
        <w:tc>
          <w:tcPr>
            <w:tcW w:w="6603"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rHeight w:val="250" w:hRule="atLeast"/>
        </w:trPr>
        <w:tc>
          <w:tcPr>
            <w:tcW w:w="17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福利厚生施設等</w:t>
            </w:r>
          </w:p>
        </w:tc>
        <w:tc>
          <w:tcPr>
            <w:tcW w:w="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食堂</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営業時間　　　時　　分　～　　　時　　分</w:t>
            </w:r>
          </w:p>
        </w:tc>
      </w:tr>
      <w:tr>
        <w:trPr>
          <w:trHeight w:val="25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22"/>
              </w:rPr>
            </w:pPr>
          </w:p>
        </w:tc>
        <w:tc>
          <w:tcPr>
            <w:tcW w:w="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売店</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営業時間　　　時　　分　～　　　時　　分</w:t>
            </w:r>
          </w:p>
        </w:tc>
      </w:tr>
      <w:tr>
        <w:trPr>
          <w:trHeight w:val="250" w:hRule="atLeast"/>
        </w:trPr>
        <w:tc>
          <w:tcPr>
            <w:tcW w:w="17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sz w:val="22"/>
              </w:rPr>
            </w:pPr>
          </w:p>
        </w:tc>
        <w:tc>
          <w:tcPr>
            <w:tcW w:w="9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その他</w:t>
            </w:r>
          </w:p>
        </w:tc>
        <w:tc>
          <w:tcPr>
            <w:tcW w:w="562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５　売上計画</w:t>
      </w:r>
    </w:p>
    <w:tbl>
      <w:tblPr>
        <w:tblStyle w:val="11"/>
        <w:tblpPr w:leftFromText="142" w:rightFromText="142" w:topFromText="0" w:bottomFromText="0" w:vertAnchor="text" w:horzAnchor="margin" w:tblpXSpec="left" w:tblpY="207"/>
        <w:tblW w:w="8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818"/>
        <w:gridCol w:w="2818"/>
        <w:gridCol w:w="2819"/>
      </w:tblGrid>
      <w:tr>
        <w:trPr>
          <w:trHeight w:val="254" w:hRule="atLeast"/>
        </w:trPr>
        <w:tc>
          <w:tcPr>
            <w:tcW w:w="2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第　期（令和　年　月期）</w:t>
            </w:r>
          </w:p>
        </w:tc>
        <w:tc>
          <w:tcPr>
            <w:tcW w:w="2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第　期（令和　年　月期）</w:t>
            </w: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第　期（令和　年　月期）</w:t>
            </w:r>
          </w:p>
        </w:tc>
      </w:tr>
      <w:tr>
        <w:trPr>
          <w:trHeight w:val="254" w:hRule="atLeast"/>
        </w:trPr>
        <w:tc>
          <w:tcPr>
            <w:tcW w:w="2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億円</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（うち第２花見工業団地分</w:t>
            </w:r>
          </w:p>
          <w:p>
            <w:pPr>
              <w:pStyle w:val="0"/>
              <w:ind w:firstLine="2100" w:firstLineChars="100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円）</w:t>
            </w:r>
          </w:p>
        </w:tc>
        <w:tc>
          <w:tcPr>
            <w:tcW w:w="2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億円</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（うち第２花見工業団地分</w:t>
            </w:r>
          </w:p>
          <w:p>
            <w:pPr>
              <w:pStyle w:val="0"/>
              <w:ind w:firstLine="2100" w:firstLineChars="100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円）</w:t>
            </w:r>
          </w:p>
        </w:tc>
        <w:tc>
          <w:tcPr>
            <w:tcW w:w="28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億円</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（うち第２花見工業団地分</w:t>
            </w:r>
          </w:p>
          <w:p>
            <w:pPr>
              <w:pStyle w:val="0"/>
              <w:ind w:firstLine="2100" w:firstLineChars="100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円）</w:t>
            </w: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auto"/>
          <w:shd w:val="clear" w:color="auto" w:fill="auto"/>
        </w:rPr>
        <w:t>６　周辺環境への影響</w:t>
      </w:r>
    </w:p>
    <w:tbl>
      <w:tblPr>
        <w:tblStyle w:val="29"/>
        <w:tblW w:w="8494" w:type="dxa"/>
        <w:tblInd w:w="0" w:type="dxa"/>
        <w:tblLayout w:type="fixed"/>
        <w:tblLook w:firstRow="1" w:lastRow="0" w:firstColumn="1" w:lastColumn="0" w:noHBand="0" w:noVBand="1" w:val="04A0"/>
      </w:tblPr>
      <w:tblGrid>
        <w:gridCol w:w="2418"/>
        <w:gridCol w:w="2822"/>
        <w:gridCol w:w="3254"/>
      </w:tblGrid>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項目</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対象施設等</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対応策（公害防止計画等）</w:t>
            </w: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交通</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通勤用車両：　　　台／日</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事業用車両：　　　台／日</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水質</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19"/>
                <w:kern w:val="0"/>
                <w:fitText w:val="2200" w:id="4"/>
              </w:rPr>
              <w:t>（水質汚濁防止法</w:t>
            </w:r>
            <w:r>
              <w:rPr>
                <w:rFonts w:hint="eastAsia" w:ascii="UD デジタル 教科書体 N-B" w:hAnsi="UD デジタル 教科書体 N-B" w:eastAsia="UD デジタル 教科書体 N-B"/>
                <w:spacing w:val="3"/>
                <w:kern w:val="0"/>
                <w:fitText w:val="2200" w:id="4"/>
              </w:rPr>
              <w:t>）</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大気</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5"/>
                <w:kern w:val="0"/>
                <w:fitText w:val="2200" w:id="5"/>
              </w:rPr>
              <w:t>（大気汚染防止法等）</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騒音・振動</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（騒音規制法</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・振動規制法等）</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悪臭</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（悪臭防止法等）</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ダイオキシン類</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（ダイオキシン類</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対策特別措置法）</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2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特定化学物質管理</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p>
        </w:tc>
        <w:tc>
          <w:tcPr>
            <w:tcW w:w="28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□該当なし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□該当（施設）：　　　　）</w:t>
            </w:r>
          </w:p>
        </w:tc>
        <w:tc>
          <w:tcPr>
            <w:tcW w:w="32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rPr>
        <w:t>※特定化学物質の環境への排出量の把握等及び管理の改善の促進に関する法律等</w: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auto"/>
          <w:shd w:val="clear" w:color="auto" w:fill="auto"/>
        </w:rPr>
        <w:t>７　排水計画</w:t>
      </w:r>
    </w:p>
    <w:tbl>
      <w:tblPr>
        <w:tblStyle w:val="29"/>
        <w:tblW w:w="8494" w:type="dxa"/>
        <w:tblInd w:w="0" w:type="dxa"/>
        <w:tblLayout w:type="fixed"/>
        <w:tblLook w:firstRow="1" w:lastRow="0" w:firstColumn="1" w:lastColumn="0" w:noHBand="0" w:noVBand="1" w:val="04A0"/>
      </w:tblPr>
      <w:tblGrid>
        <w:gridCol w:w="1413"/>
        <w:gridCol w:w="1417"/>
        <w:gridCol w:w="1418"/>
        <w:gridCol w:w="1417"/>
        <w:gridCol w:w="1418"/>
        <w:gridCol w:w="1411"/>
      </w:tblGrid>
      <w:tr>
        <w:trPr>
          <w:trHeight w:val="380" w:hRule="atLeast"/>
        </w:trPr>
        <w:tc>
          <w:tcPr>
            <w:tcW w:w="14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区分</w:t>
            </w:r>
          </w:p>
        </w:tc>
        <w:tc>
          <w:tcPr>
            <w:tcW w:w="567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工業系排水</w:t>
            </w:r>
          </w:p>
        </w:tc>
        <w:tc>
          <w:tcPr>
            <w:tcW w:w="141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生活排水</w:t>
            </w:r>
          </w:p>
        </w:tc>
      </w:tr>
      <w:tr>
        <w:trPr>
          <w:trHeight w:val="70" w:hRule="atLeast"/>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1"/>
                <w:w w:val="74"/>
                <w:kern w:val="0"/>
                <w:fitText w:val="1100" w:id="6"/>
              </w:rPr>
              <w:t>有機物汚染排</w:t>
            </w:r>
            <w:r>
              <w:rPr>
                <w:rFonts w:hint="eastAsia" w:ascii="UD デジタル 教科書体 N-B" w:hAnsi="UD デジタル 教科書体 N-B" w:eastAsia="UD デジタル 教科書体 N-B"/>
                <w:spacing w:val="0"/>
                <w:w w:val="74"/>
                <w:kern w:val="0"/>
                <w:fitText w:val="1100" w:id="6"/>
              </w:rPr>
              <w:t>水</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0"/>
                <w:w w:val="87"/>
                <w:kern w:val="0"/>
                <w:fitText w:val="1100" w:id="7"/>
              </w:rPr>
              <w:t>金属含有排</w:t>
            </w:r>
            <w:r>
              <w:rPr>
                <w:rFonts w:hint="eastAsia" w:ascii="UD デジタル 教科書体 N-B" w:hAnsi="UD デジタル 教科書体 N-B" w:eastAsia="UD デジタル 教科書体 N-B"/>
                <w:spacing w:val="2"/>
                <w:w w:val="87"/>
                <w:kern w:val="0"/>
                <w:fitText w:val="1100" w:id="7"/>
              </w:rPr>
              <w:t>水</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pacing w:val="0"/>
                <w:w w:val="87"/>
                <w:kern w:val="0"/>
                <w:fitText w:val="1100" w:id="8"/>
              </w:rPr>
              <w:t>油分含有排</w:t>
            </w:r>
            <w:r>
              <w:rPr>
                <w:rFonts w:hint="eastAsia" w:ascii="UD デジタル 教科書体 N-B" w:hAnsi="UD デジタル 教科書体 N-B" w:eastAsia="UD デジタル 教科書体 N-B"/>
                <w:spacing w:val="2"/>
                <w:w w:val="87"/>
                <w:kern w:val="0"/>
                <w:fitText w:val="1100" w:id="8"/>
              </w:rPr>
              <w:t>水</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その他</w:t>
            </w:r>
          </w:p>
        </w:tc>
        <w:tc>
          <w:tcPr>
            <w:tcW w:w="141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730" w:hRule="atLeast"/>
        </w:trPr>
        <w:tc>
          <w:tcPr>
            <w:tcW w:w="14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排水量</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（㎥／日）</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4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auto"/>
          <w:shd w:val="clear" w:color="auto" w:fill="auto"/>
        </w:rPr>
        <w:t>８　廃棄物処理計画</w:t>
      </w:r>
    </w:p>
    <w:tbl>
      <w:tblPr>
        <w:tblStyle w:val="29"/>
        <w:tblW w:w="8494" w:type="dxa"/>
        <w:tblInd w:w="0" w:type="dxa"/>
        <w:tblLayout w:type="fixed"/>
        <w:tblLook w:firstRow="1" w:lastRow="0" w:firstColumn="1" w:lastColumn="0" w:noHBand="0" w:noVBand="1" w:val="04A0"/>
      </w:tblPr>
      <w:tblGrid>
        <w:gridCol w:w="1413"/>
        <w:gridCol w:w="1843"/>
        <w:gridCol w:w="1559"/>
        <w:gridCol w:w="1980"/>
        <w:gridCol w:w="1699"/>
      </w:tblGrid>
      <w:tr>
        <w:trPr/>
        <w:tc>
          <w:tcPr>
            <w:tcW w:w="14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産業廃棄物</w:t>
            </w:r>
          </w:p>
        </w:tc>
        <w:tc>
          <w:tcPr>
            <w:tcW w:w="34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製造品以外の副産物</w:t>
            </w:r>
          </w:p>
        </w:tc>
        <w:tc>
          <w:tcPr>
            <w:tcW w:w="19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リサイクル</w:t>
            </w:r>
          </w:p>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及び処理方法</w:t>
            </w:r>
          </w:p>
        </w:tc>
        <w:tc>
          <w:tcPr>
            <w:tcW w:w="16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処理業者</w:t>
            </w:r>
          </w:p>
        </w:tc>
      </w:tr>
      <w:tr>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種類</w:t>
            </w: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量（ｔ／日）</w:t>
            </w:r>
          </w:p>
        </w:tc>
        <w:tc>
          <w:tcPr>
            <w:tcW w:w="19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r>
        <w:trPr/>
        <w:tc>
          <w:tcPr>
            <w:tcW w:w="14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c>
          <w:tcPr>
            <w:tcW w:w="16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strike w:val="1"/>
          <w:color w:val="000000" w:themeColor="text1"/>
        </w:rPr>
      </w:pPr>
      <w:r>
        <w:rPr>
          <w:rFonts w:hint="eastAsia" w:ascii="UD デジタル 教科書体 N-B" w:hAnsi="UD デジタル 教科書体 N-B" w:eastAsia="UD デジタル 教科書体 N-B"/>
        </w:rPr>
        <w:t>９　</w:t>
      </w:r>
      <w:r>
        <w:rPr>
          <w:rFonts w:hint="eastAsia" w:ascii="UD デジタル 教科書体 N-B" w:hAnsi="UD デジタル 教科書体 N-B" w:eastAsia="UD デジタル 教科書体 N-B"/>
          <w:color w:val="000000" w:themeColor="text1"/>
        </w:rPr>
        <w:t>立地施設での市内企業との新規取引予定や新製品開発予定</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10</w:t>
      </w:r>
      <w:r>
        <w:rPr>
          <w:rFonts w:hint="eastAsia" w:ascii="UD デジタル 教科書体 N-B" w:hAnsi="UD デジタル 教科書体 N-B" w:eastAsia="UD デジタル 教科書体 N-B"/>
          <w:color w:val="000000" w:themeColor="text1"/>
          <w:sz w:val="22"/>
        </w:rPr>
        <w:t>　立地施設での景観や環境への配慮</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tc>
      </w:tr>
    </w:tbl>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11</w:t>
      </w:r>
      <w:r>
        <w:rPr>
          <w:rFonts w:hint="eastAsia" w:ascii="UD デジタル 教科書体 N-B" w:hAnsi="UD デジタル 教科書体 N-B" w:eastAsia="UD デジタル 教科書体 N-B"/>
          <w:color w:val="000000" w:themeColor="text1"/>
          <w:sz w:val="22"/>
        </w:rPr>
        <w:t>　良質な雇用創出（待遇や労働環境等）に向けた取り組み事項</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12</w:t>
      </w:r>
      <w:r>
        <w:rPr>
          <w:rFonts w:hint="eastAsia" w:ascii="UD デジタル 教科書体 N-B" w:hAnsi="UD デジタル 教科書体 N-B" w:eastAsia="UD デジタル 教科書体 N-B"/>
          <w:color w:val="000000" w:themeColor="text1"/>
          <w:sz w:val="22"/>
        </w:rPr>
        <w:t>　立地施設でのカーボンニュートラルに向けた取り組み事項</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color w:val="000000" w:themeColor="text1"/>
          <w:sz w:val="22"/>
        </w:rPr>
      </w:pPr>
      <w:r>
        <w:rPr>
          <w:rFonts w:hint="eastAsia" w:ascii="UD デジタル 教科書体 N-B" w:hAnsi="UD デジタル 教科書体 N-B" w:eastAsia="UD デジタル 教科書体 N-B"/>
          <w:color w:val="000000" w:themeColor="text1"/>
          <w:sz w:val="22"/>
        </w:rPr>
        <w:t>13</w:t>
      </w:r>
      <w:r>
        <w:rPr>
          <w:rFonts w:hint="eastAsia" w:ascii="UD デジタル 教科書体 N-B" w:hAnsi="UD デジタル 教科書体 N-B" w:eastAsia="UD デジタル 教科書体 N-B"/>
          <w:color w:val="000000" w:themeColor="text1"/>
          <w:sz w:val="22"/>
        </w:rPr>
        <w:t>　その他地域への貢献等の特記事項</w:t>
      </w:r>
    </w:p>
    <w:tbl>
      <w:tblPr>
        <w:tblStyle w:val="29"/>
        <w:tblW w:w="8494" w:type="dxa"/>
        <w:tblInd w:w="0" w:type="dxa"/>
        <w:tblLayout w:type="fixed"/>
        <w:tblLook w:firstRow="1" w:lastRow="0" w:firstColumn="1" w:lastColumn="0" w:noHBand="0" w:noVBand="1" w:val="04A0"/>
      </w:tblPr>
      <w:tblGrid>
        <w:gridCol w:w="8494"/>
      </w:tblGrid>
      <w:tr>
        <w:trPr/>
        <w:tc>
          <w:tcPr>
            <w:tcW w:w="84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p>
            <w:pPr>
              <w:pStyle w:val="0"/>
              <w:rPr>
                <w:rFonts w:hint="eastAsia" w:ascii="UD デジタル 教科書体 N-B" w:hAnsi="UD デジタル 教科書体 N-B" w:eastAsia="UD デジタル 教科書体 N-B"/>
                <w:color w:val="000000" w:themeColor="text1"/>
              </w:rPr>
            </w:pPr>
          </w:p>
        </w:tc>
      </w:tr>
    </w:tbl>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sz w:val="22"/>
        </w:rPr>
      </w:pPr>
    </w:p>
    <w:p>
      <w:pPr>
        <w:pStyle w:val="0"/>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14</w:t>
      </w:r>
      <w:r>
        <w:rPr>
          <w:rFonts w:hint="eastAsia" w:ascii="UD デジタル 教科書体 N-B" w:hAnsi="UD デジタル 教科書体 N-B" w:eastAsia="UD デジタル 教科書体 N-B"/>
          <w:color w:val="000000" w:themeColor="text1"/>
        </w:rPr>
        <w:t>　添付書類</w:t>
      </w:r>
    </w:p>
    <w:p>
      <w:pPr>
        <w:pStyle w:val="0"/>
        <w:rPr>
          <w:rFonts w:hint="eastAsia" w:ascii="UD デジタル 教科書体 N-B" w:hAnsi="UD デジタル 教科書体 N-B" w:eastAsia="UD デジタル 教科書体 N-B"/>
          <w:color w:val="000000" w:themeColor="text1"/>
          <w:kern w:val="0"/>
        </w:rPr>
      </w:pPr>
      <w:r>
        <w:rPr>
          <w:rFonts w:hint="eastAsia" w:ascii="UD デジタル 教科書体 N-B" w:hAnsi="UD デジタル 教科書体 N-B" w:eastAsia="UD デジタル 教科書体 N-B"/>
          <w:color w:val="000000" w:themeColor="text1"/>
        </w:rPr>
        <w:t>　①　法人登記事項全部証明書</w:t>
      </w:r>
      <w:r>
        <w:rPr>
          <w:rFonts w:hint="eastAsia" w:ascii="UD デジタル 教科書体 N-B" w:hAnsi="UD デジタル 教科書体 N-B" w:eastAsia="UD デジタル 教科書体 N-B"/>
          <w:color w:val="000000" w:themeColor="text1"/>
          <w:kern w:val="0"/>
        </w:rPr>
        <w:t>（発行後３か月以内のもの）</w:t>
      </w:r>
    </w:p>
    <w:p>
      <w:pPr>
        <w:pStyle w:val="0"/>
        <w:rPr>
          <w:rFonts w:hint="eastAsia" w:ascii="UD デジタル 教科書体 N-B" w:hAnsi="UD デジタル 教科書体 N-B" w:eastAsia="UD デジタル 教科書体 N-B"/>
          <w:color w:val="000000" w:themeColor="text1"/>
          <w:kern w:val="0"/>
        </w:rPr>
      </w:pPr>
      <w:r>
        <w:rPr>
          <w:rFonts w:hint="eastAsia" w:ascii="UD デジタル 教科書体 N-B" w:hAnsi="UD デジタル 教科書体 N-B" w:eastAsia="UD デジタル 教科書体 N-B"/>
          <w:color w:val="000000" w:themeColor="text1"/>
        </w:rPr>
        <w:t>　②　</w:t>
      </w:r>
      <w:r>
        <w:rPr>
          <w:rFonts w:hint="eastAsia" w:ascii="UD デジタル 教科書体 N-B" w:hAnsi="UD デジタル 教科書体 N-B" w:eastAsia="UD デジタル 教科書体 N-B"/>
          <w:color w:val="auto"/>
        </w:rPr>
        <w:t>土地利用計画図（第１希望の区画分）</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kern w:val="0"/>
        </w:rPr>
        <w:t>　③　</w:t>
      </w:r>
      <w:r>
        <w:rPr>
          <w:rFonts w:hint="eastAsia" w:ascii="UD デジタル 教科書体 N-B" w:hAnsi="UD デジタル 教科書体 N-B" w:eastAsia="UD デジタル 教科書体 N-B"/>
          <w:color w:val="000000" w:themeColor="text1"/>
          <w:kern w:val="0"/>
        </w:rPr>
        <w:t>定款の写し</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④　直近３か年の貸借対照表、損益計算書及び</w:t>
      </w:r>
      <w:r>
        <w:rPr>
          <w:rFonts w:hint="eastAsia" w:ascii="UD デジタル 教科書体 N-B" w:hAnsi="UD デジタル 教科書体 N-B" w:eastAsia="UD デジタル 教科書体 N-B"/>
          <w:kern w:val="0"/>
        </w:rPr>
        <w:t>株主資本等変動計算書</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　⑤　宮崎市滞納無証明書</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　⑥　暴力団排除に関する誓約書兼同意書</w:t>
      </w: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　⑦　製品のパンフレット等業務に関する参考資料</w:t>
      </w:r>
    </w:p>
    <w:p>
      <w:pPr>
        <w:pStyle w:val="0"/>
        <w:ind w:firstLine="630" w:firstLineChars="300"/>
        <w:jc w:val="righ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（注）提出書類はＡ４ファイルにとじ込み提出すること。</w:t>
      </w:r>
    </w:p>
    <w:p>
      <w:pPr>
        <w:pStyle w:val="0"/>
        <w:ind w:firstLine="630" w:firstLineChars="300"/>
        <w:jc w:val="right"/>
        <w:rPr>
          <w:rFonts w:hint="eastAsia" w:ascii="UD デジタル 教科書体 N-B" w:hAnsi="UD デジタル 教科書体 N-B" w:eastAsia="UD デジタル 教科書体 N-B"/>
        </w:rPr>
      </w:pPr>
    </w:p>
    <w:p>
      <w:pPr>
        <w:pStyle w:val="0"/>
        <w:jc w:val="left"/>
        <w:rPr>
          <w:rFonts w:hint="eastAsia" w:ascii="UD デジタル 教科書体 N-B" w:hAnsi="UD デジタル 教科書体 N-B" w:eastAsia="UD デジタル 教科書体 N-B"/>
          <w:color w:val="000000" w:themeColor="text1"/>
        </w:rPr>
      </w:pPr>
    </w:p>
    <w:p>
      <w:pPr>
        <w:pStyle w:val="0"/>
        <w:jc w:val="left"/>
        <w:rPr>
          <w:rFonts w:hint="eastAsia" w:ascii="UD デジタル 教科書体 N-B" w:hAnsi="UD デジタル 教科書体 N-B" w:eastAsia="UD デジタル 教科書体 N-B"/>
          <w:color w:val="000000" w:themeColor="text1"/>
        </w:rPr>
      </w:pPr>
      <w:r>
        <w:rPr>
          <w:rFonts w:hint="eastAsia" w:ascii="UD デジタル 教科書体 N-B" w:hAnsi="UD デジタル 教科書体 N-B" w:eastAsia="UD デジタル 教科書体 N-B"/>
          <w:color w:val="000000" w:themeColor="text1"/>
        </w:rPr>
        <w:t>15</w:t>
      </w:r>
      <w:r>
        <w:rPr>
          <w:rFonts w:hint="eastAsia" w:ascii="UD デジタル 教科書体 N-B" w:hAnsi="UD デジタル 教科書体 N-B" w:eastAsia="UD デジタル 教科書体 N-B"/>
          <w:color w:val="000000" w:themeColor="text1"/>
        </w:rPr>
        <w:t>　担当者</w:t>
      </w:r>
    </w:p>
    <w:tbl>
      <w:tblPr>
        <w:tblStyle w:val="11"/>
        <w:tblW w:w="835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991"/>
        <w:gridCol w:w="993"/>
        <w:gridCol w:w="2552"/>
        <w:gridCol w:w="992"/>
        <w:gridCol w:w="2829"/>
      </w:tblGrid>
      <w:tr>
        <w:trPr>
          <w:cantSplit/>
          <w:trHeight w:val="149" w:hRule="atLeast"/>
        </w:trPr>
        <w:tc>
          <w:tcPr>
            <w:tcW w:w="9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連絡先</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所属名</w:t>
            </w:r>
          </w:p>
        </w:tc>
        <w:tc>
          <w:tcPr>
            <w:tcW w:w="6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r>
        <w:trPr>
          <w:cantSplit/>
          <w:trHeight w:val="70" w:hRule="atLeast"/>
        </w:trPr>
        <w:tc>
          <w:tcPr>
            <w:tcW w:w="9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役職名</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氏　名</w:t>
            </w:r>
          </w:p>
        </w:tc>
        <w:tc>
          <w:tcPr>
            <w:tcW w:w="28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r>
        <w:trPr>
          <w:cantSplit/>
          <w:trHeight w:val="367" w:hRule="atLeast"/>
        </w:trPr>
        <w:tc>
          <w:tcPr>
            <w:tcW w:w="9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電　話</w:t>
            </w:r>
          </w:p>
        </w:tc>
        <w:tc>
          <w:tcPr>
            <w:tcW w:w="6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r>
        <w:trPr>
          <w:cantSplit/>
          <w:trHeight w:val="180" w:hRule="atLeast"/>
        </w:trPr>
        <w:tc>
          <w:tcPr>
            <w:tcW w:w="9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ＦＡＸ</w:t>
            </w:r>
          </w:p>
        </w:tc>
        <w:tc>
          <w:tcPr>
            <w:tcW w:w="6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r>
        <w:trPr>
          <w:cantSplit/>
          <w:trHeight w:val="180" w:hRule="atLeast"/>
        </w:trPr>
        <w:tc>
          <w:tcPr>
            <w:tcW w:w="99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メール</w:t>
            </w:r>
          </w:p>
        </w:tc>
        <w:tc>
          <w:tcPr>
            <w:tcW w:w="637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UD デジタル 教科書体 N-B" w:hAnsi="UD デジタル 教科書体 N-B" w:eastAsia="UD デジタル 教科書体 N-B"/>
              </w:rPr>
            </w:pPr>
          </w:p>
        </w:tc>
      </w:tr>
    </w:tbl>
    <w:p>
      <w:pPr>
        <w:pStyle w:val="0"/>
        <w:rPr>
          <w:rFonts w:hint="eastAsia" w:ascii="UD デジタル 教科書体 N-B" w:hAnsi="UD デジタル 教科書体 N-B" w:eastAsia="UD デジタル 教科書体 N-B"/>
        </w:rPr>
      </w:pPr>
      <w:bookmarkStart w:id="0" w:name="_GoBack"/>
      <w:bookmarkEnd w:id="0"/>
    </w:p>
    <w:sectPr>
      <w:footerReference r:id="rId5" w:type="default"/>
      <w:pgSz w:w="11906" w:h="16838"/>
      <w:pgMar w:top="1417" w:right="1701" w:bottom="1417" w:left="1701"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みんなの文字ゴTTh-R">
    <w:panose1 w:val="00000000000000000000"/>
    <w:charset w:val="80"/>
    <w:family w:val="modern"/>
    <w:pitch w:val="fixed"/>
    <w:sig w:usb0="00000000" w:usb1="00000000" w:usb2="00000000" w:usb3="00000000" w:csb0="01000200" w:csb1="00000000"/>
  </w:font>
  <w:font w:name="MS-Mincho">
    <w:panose1 w:val="00000000000000000000"/>
    <w:charset w:val="A1"/>
    <w:family w:val="auto"/>
    <w:notTrueType/>
    <w:pitch w:val="fixed"/>
    <w:sig w:usb0="00000000" w:usb1="00000000" w:usb2="00000000" w:usb3="00000000" w:csb0="08000000" w:csb1="00000000"/>
  </w:font>
  <w:font w:name="UD デジタル 教科書体 NP-R">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Date"/>
    <w:basedOn w:val="0"/>
    <w:next w:val="0"/>
    <w:link w:val="20"/>
    <w:uiPriority w:val="0"/>
  </w:style>
  <w:style w:type="character" w:styleId="20" w:customStyle="1">
    <w:name w:val="日付 (文字)"/>
    <w:basedOn w:val="10"/>
    <w:next w:val="20"/>
    <w:link w:val="19"/>
    <w:uiPriority w:val="0"/>
    <w:rPr>
      <w:rFonts w:ascii="Century" w:hAnsi="Century" w:eastAsia="ＭＳ 明朝"/>
    </w:rPr>
  </w:style>
  <w:style w:type="character" w:styleId="21">
    <w:name w:val="Hyperlink"/>
    <w:basedOn w:val="10"/>
    <w:next w:val="21"/>
    <w:link w:val="0"/>
    <w:uiPriority w:val="0"/>
    <w:rPr>
      <w:color w:val="0563C1" w:themeColor="hyperlink"/>
      <w:u w:val="single" w:color="auto"/>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Note Heading"/>
    <w:basedOn w:val="0"/>
    <w:next w:val="0"/>
    <w:link w:val="25"/>
    <w:uiPriority w:val="0"/>
    <w:pPr>
      <w:jc w:val="center"/>
    </w:pPr>
    <w:rPr>
      <w:rFonts w:asciiTheme="minorEastAsia" w:hAnsiTheme="minorEastAsia" w:eastAsiaTheme="minorEastAsia"/>
      <w:sz w:val="22"/>
    </w:rPr>
  </w:style>
  <w:style w:type="character" w:styleId="25" w:customStyle="1">
    <w:name w:val="記 (文字)"/>
    <w:basedOn w:val="10"/>
    <w:next w:val="25"/>
    <w:link w:val="24"/>
    <w:uiPriority w:val="0"/>
    <w:rPr>
      <w:rFonts w:asciiTheme="minorEastAsia" w:hAnsiTheme="minorEastAsia"/>
      <w:sz w:val="22"/>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rPr>
      <w:rFonts w:ascii="みんなの文字ゴTTh-R" w:hAnsi="みんなの文字ゴTTh-R" w:eastAsia="みんなの文字ゴTTh-R"/>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TotalTime>
  <Pages>6</Pages>
  <Words>6</Words>
  <Characters>1628</Characters>
  <Application>JUST Note</Application>
  <Lines>3720</Lines>
  <Paragraphs>256</Paragraphs>
  <CharactersWithSpaces>1880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誘致推進係</cp:lastModifiedBy>
  <cp:lastPrinted>2023-01-06T04:03:00Z</cp:lastPrinted>
  <dcterms:created xsi:type="dcterms:W3CDTF">2023-01-18T05:23:00Z</dcterms:created>
  <dcterms:modified xsi:type="dcterms:W3CDTF">2023-12-27T09:46:04Z</dcterms:modified>
  <cp:revision>0</cp:revision>
</cp:coreProperties>
</file>