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宮崎市長　様</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所在地　　　　　　　　　　　　　</w:t>
      </w:r>
    </w:p>
    <w:p>
      <w:pPr>
        <w:pStyle w:val="0"/>
        <w:wordWrap w:val="0"/>
        <w:jc w:val="right"/>
        <w:rPr>
          <w:rFonts w:hint="eastAsia" w:ascii="ＭＳ 明朝" w:hAnsi="ＭＳ 明朝" w:eastAsia="ＭＳ 明朝"/>
        </w:rPr>
      </w:pPr>
      <w:r>
        <w:rPr>
          <w:rFonts w:hint="eastAsia" w:ascii="ＭＳ 明朝" w:hAnsi="ＭＳ 明朝" w:eastAsia="ＭＳ 明朝"/>
        </w:rPr>
        <w:t>名　称　　　　　　　　　　　　　</w:t>
      </w:r>
    </w:p>
    <w:p>
      <w:pPr>
        <w:pStyle w:val="0"/>
        <w:wordWrap w:val="0"/>
        <w:jc w:val="right"/>
        <w:rPr>
          <w:rFonts w:hint="eastAsia" w:ascii="ＭＳ 明朝" w:hAnsi="ＭＳ 明朝" w:eastAsia="ＭＳ 明朝"/>
        </w:rPr>
      </w:pPr>
      <w:r>
        <w:rPr>
          <w:rFonts w:hint="eastAsia" w:ascii="ＭＳ 明朝" w:hAnsi="ＭＳ 明朝" w:eastAsia="ＭＳ 明朝"/>
        </w:rPr>
        <w:t>代表者職氏名　　　　　　　　　　</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参加申込書兼誓約書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「令和６年度ジェンダー平等啓発・ワークライフバランス推進事業業務」について、プロポーザル方式への参加を申し込みます。</w:t>
      </w:r>
    </w:p>
    <w:p>
      <w:pPr>
        <w:pStyle w:val="0"/>
        <w:rPr>
          <w:rFonts w:hint="eastAsia" w:ascii="ＭＳ 明朝" w:hAnsi="ＭＳ 明朝" w:eastAsia="ＭＳ 明朝"/>
        </w:rPr>
      </w:pPr>
      <w:r>
        <w:rPr>
          <w:rFonts w:hint="eastAsia" w:ascii="ＭＳ 明朝" w:hAnsi="ＭＳ 明朝" w:eastAsia="ＭＳ 明朝"/>
        </w:rPr>
        <w:t>　なお、参加申込</w:t>
      </w:r>
      <w:bookmarkStart w:id="0" w:name="_GoBack"/>
      <w:bookmarkEnd w:id="0"/>
      <w:r>
        <w:rPr>
          <w:rFonts w:hint="eastAsia" w:ascii="ＭＳ 明朝" w:hAnsi="ＭＳ 明朝" w:eastAsia="ＭＳ 明朝"/>
        </w:rPr>
        <w:t>に当たり、下記応募資格を満たしていること及び添付書類の記載事項については、事実と相違ないことを誓約します。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r>
        <w:rPr>
          <w:rFonts w:hint="eastAsia" w:ascii="ＭＳ 明朝" w:hAnsi="ＭＳ 明朝" w:eastAsia="ＭＳ 明朝"/>
        </w:rPr>
        <w:t>応募資格</w:t>
      </w:r>
    </w:p>
    <w:p>
      <w:pPr>
        <w:pStyle w:val="0"/>
        <w:numPr>
          <w:numId w:val="0"/>
        </w:numPr>
        <w:ind w:left="0" w:leftChars="0" w:hanging="660" w:hangingChars="300"/>
        <w:rPr>
          <w:rFonts w:hint="eastAsia" w:ascii="ＭＳ 明朝" w:hAnsi="ＭＳ 明朝" w:eastAsia="ＭＳ 明朝"/>
          <w:sz w:val="18"/>
        </w:rPr>
      </w:pPr>
      <w:r>
        <w:rPr>
          <w:rFonts w:hint="eastAsia" w:ascii="ＭＳ 明朝" w:hAnsi="ＭＳ 明朝" w:eastAsia="ＭＳ 明朝"/>
          <w:sz w:val="18"/>
        </w:rPr>
        <w:t>（１）宮崎市内に事業所を有する企業、特定非営利活動促進法（平成１０年法律第７号）に基づく特定非営利活動法人（ＮＰＯ法人）、その他の法人又は法人以外の団体等であること。</w:t>
      </w:r>
    </w:p>
    <w:p>
      <w:pPr>
        <w:pStyle w:val="0"/>
        <w:numPr>
          <w:numId w:val="0"/>
        </w:numPr>
        <w:ind w:leftChars="0" w:firstLineChars="0"/>
        <w:rPr>
          <w:rFonts w:hint="eastAsia" w:ascii="ＭＳ 明朝" w:hAnsi="ＭＳ 明朝" w:eastAsia="ＭＳ 明朝"/>
          <w:sz w:val="18"/>
        </w:rPr>
      </w:pPr>
      <w:r>
        <w:rPr>
          <w:rFonts w:hint="eastAsia" w:ascii="ＭＳ 明朝" w:hAnsi="ＭＳ 明朝" w:eastAsia="ＭＳ 明朝"/>
          <w:sz w:val="18"/>
        </w:rPr>
        <w:t>（２）設立後、１年を経過していること。</w:t>
      </w:r>
    </w:p>
    <w:p>
      <w:pPr>
        <w:pStyle w:val="0"/>
        <w:numPr>
          <w:numId w:val="0"/>
        </w:numPr>
        <w:ind w:left="0" w:leftChars="0" w:hanging="660" w:hangingChars="300"/>
        <w:rPr>
          <w:rFonts w:hint="eastAsia" w:ascii="ＭＳ 明朝" w:hAnsi="ＭＳ 明朝" w:eastAsia="ＭＳ 明朝"/>
          <w:sz w:val="18"/>
        </w:rPr>
      </w:pPr>
      <w:r>
        <w:rPr>
          <w:rFonts w:hint="eastAsia" w:ascii="ＭＳ 明朝" w:hAnsi="ＭＳ 明朝" w:eastAsia="ＭＳ 明朝"/>
          <w:sz w:val="18"/>
        </w:rPr>
        <w:t>（３）応募時点において、会社更生法（平成１４年法律第１５４号）に基づく更生手続開始の申立て又は破産法（平成１６年法律第７５号）に基づく破産手続開始の申立てがなされていない者であること。</w:t>
      </w:r>
    </w:p>
    <w:p>
      <w:pPr>
        <w:pStyle w:val="0"/>
        <w:numPr>
          <w:numId w:val="0"/>
        </w:numPr>
        <w:ind w:left="0" w:leftChars="0" w:hanging="660" w:hangingChars="300"/>
        <w:rPr>
          <w:rFonts w:hint="eastAsia" w:ascii="ＭＳ 明朝" w:hAnsi="ＭＳ 明朝" w:eastAsia="ＭＳ 明朝"/>
          <w:sz w:val="18"/>
        </w:rPr>
      </w:pPr>
      <w:r>
        <w:rPr>
          <w:rFonts w:hint="eastAsia" w:ascii="ＭＳ 明朝" w:hAnsi="ＭＳ 明朝" w:eastAsia="ＭＳ 明朝"/>
          <w:sz w:val="18"/>
        </w:rPr>
        <w:t>（４）役員等が宮崎市暴力団排除条例（平成</w:t>
      </w:r>
      <w:r>
        <w:rPr>
          <w:rFonts w:hint="eastAsia" w:ascii="ＭＳ 明朝" w:hAnsi="ＭＳ 明朝" w:eastAsia="ＭＳ 明朝"/>
          <w:sz w:val="18"/>
        </w:rPr>
        <w:t>23</w:t>
      </w:r>
      <w:r>
        <w:rPr>
          <w:rFonts w:hint="eastAsia" w:ascii="ＭＳ 明朝" w:hAnsi="ＭＳ 明朝" w:eastAsia="ＭＳ 明朝"/>
          <w:sz w:val="18"/>
        </w:rPr>
        <w:t>年宮崎市条例第</w:t>
      </w:r>
      <w:r>
        <w:rPr>
          <w:rFonts w:hint="eastAsia" w:ascii="ＭＳ 明朝" w:hAnsi="ＭＳ 明朝" w:eastAsia="ＭＳ 明朝"/>
          <w:sz w:val="18"/>
        </w:rPr>
        <w:t>47</w:t>
      </w:r>
      <w:r>
        <w:rPr>
          <w:rFonts w:hint="eastAsia" w:ascii="ＭＳ 明朝" w:hAnsi="ＭＳ 明朝" w:eastAsia="ＭＳ 明朝"/>
          <w:sz w:val="18"/>
        </w:rPr>
        <w:t>号）第</w:t>
      </w:r>
      <w:r>
        <w:rPr>
          <w:rFonts w:hint="eastAsia" w:ascii="ＭＳ 明朝" w:hAnsi="ＭＳ 明朝" w:eastAsia="ＭＳ 明朝"/>
          <w:sz w:val="18"/>
        </w:rPr>
        <w:t>2</w:t>
      </w:r>
      <w:r>
        <w:rPr>
          <w:rFonts w:hint="eastAsia" w:ascii="ＭＳ 明朝" w:hAnsi="ＭＳ 明朝" w:eastAsia="ＭＳ 明朝"/>
          <w:sz w:val="18"/>
        </w:rPr>
        <w:t>条第</w:t>
      </w:r>
      <w:r>
        <w:rPr>
          <w:rFonts w:hint="eastAsia" w:ascii="ＭＳ 明朝" w:hAnsi="ＭＳ 明朝" w:eastAsia="ＭＳ 明朝"/>
          <w:sz w:val="18"/>
        </w:rPr>
        <w:t>3</w:t>
      </w:r>
      <w:r>
        <w:rPr>
          <w:rFonts w:hint="eastAsia" w:ascii="ＭＳ 明朝" w:hAnsi="ＭＳ 明朝" w:eastAsia="ＭＳ 明朝"/>
          <w:sz w:val="18"/>
        </w:rPr>
        <w:t>号に規程する暴力団関係者に該当しないこと。</w:t>
      </w:r>
    </w:p>
    <w:p>
      <w:pPr>
        <w:pStyle w:val="0"/>
        <w:numPr>
          <w:numId w:val="0"/>
        </w:numPr>
        <w:ind w:leftChars="0" w:firstLineChars="0"/>
        <w:rPr>
          <w:rFonts w:hint="eastAsia" w:ascii="ＭＳ 明朝" w:hAnsi="ＭＳ 明朝" w:eastAsia="ＭＳ 明朝"/>
          <w:sz w:val="18"/>
        </w:rPr>
      </w:pPr>
      <w:r>
        <w:rPr>
          <w:rFonts w:hint="eastAsia" w:ascii="ＭＳ 明朝" w:hAnsi="ＭＳ 明朝" w:eastAsia="ＭＳ 明朝"/>
          <w:sz w:val="18"/>
        </w:rPr>
        <w:t>（５）宗教活動や政治活動を主たる目的としない団体であること。</w:t>
      </w:r>
    </w:p>
    <w:p>
      <w:pPr>
        <w:pStyle w:val="0"/>
        <w:numPr>
          <w:numId w:val="0"/>
        </w:numPr>
        <w:ind w:leftChars="0" w:firstLineChars="0"/>
        <w:rPr>
          <w:rFonts w:hint="eastAsia" w:ascii="ＭＳ 明朝" w:hAnsi="ＭＳ 明朝" w:eastAsia="ＭＳ 明朝"/>
          <w:sz w:val="18"/>
        </w:rPr>
      </w:pPr>
      <w:r>
        <w:rPr>
          <w:rFonts w:hint="eastAsia" w:ascii="ＭＳ 明朝" w:hAnsi="ＭＳ 明朝" w:eastAsia="ＭＳ 明朝"/>
          <w:sz w:val="18"/>
        </w:rPr>
        <w:t>（６）労働関係法令違反による処分が継続していないこと。</w:t>
      </w:r>
    </w:p>
    <w:p>
      <w:pPr>
        <w:pStyle w:val="0"/>
        <w:numPr>
          <w:numId w:val="0"/>
        </w:numPr>
        <w:ind w:left="0" w:leftChars="0" w:hanging="660" w:hangingChars="300"/>
        <w:rPr>
          <w:rFonts w:hint="eastAsia" w:ascii="ＭＳ 明朝" w:hAnsi="ＭＳ 明朝" w:eastAsia="ＭＳ 明朝"/>
          <w:sz w:val="18"/>
        </w:rPr>
      </w:pPr>
      <w:r>
        <w:rPr>
          <w:rFonts w:hint="eastAsia" w:ascii="ＭＳ 明朝" w:hAnsi="ＭＳ 明朝" w:eastAsia="ＭＳ 明朝"/>
          <w:sz w:val="18"/>
        </w:rPr>
        <w:t>（７）公募開始の日から契約締結日までの間に、宮崎市の競争入札において指名停止措置を受けていないこと。</w:t>
      </w:r>
    </w:p>
    <w:p>
      <w:pPr>
        <w:pStyle w:val="0"/>
        <w:numPr>
          <w:numId w:val="0"/>
        </w:numPr>
        <w:ind w:leftChars="0" w:firstLineChars="0"/>
        <w:rPr>
          <w:rFonts w:hint="eastAsia" w:ascii="ＭＳ 明朝" w:hAnsi="ＭＳ 明朝" w:eastAsia="ＭＳ 明朝"/>
          <w:sz w:val="18"/>
        </w:rPr>
      </w:pPr>
      <w:r>
        <w:rPr>
          <w:rFonts w:hint="eastAsia" w:ascii="ＭＳ 明朝" w:hAnsi="ＭＳ 明朝" w:eastAsia="ＭＳ 明朝"/>
          <w:sz w:val="18"/>
        </w:rPr>
        <w:t>（８）宮崎市税に滞納がないこと。</w:t>
      </w:r>
    </w:p>
    <w:p>
      <w:pPr>
        <w:pStyle w:val="0"/>
        <w:numPr>
          <w:numId w:val="0"/>
        </w:numPr>
        <w:ind w:left="0" w:leftChars="0" w:hanging="660" w:hangingChars="300"/>
        <w:rPr>
          <w:rFonts w:hint="eastAsia" w:ascii="ＭＳ 明朝" w:hAnsi="ＭＳ 明朝" w:eastAsia="ＭＳ 明朝"/>
          <w:sz w:val="22"/>
        </w:rPr>
      </w:pPr>
      <w:r>
        <w:rPr>
          <w:rFonts w:hint="eastAsia" w:ascii="ＭＳ 明朝" w:hAnsi="ＭＳ 明朝" w:eastAsia="ＭＳ 明朝"/>
          <w:sz w:val="18"/>
        </w:rPr>
        <w:t>（９）本業務の内容に対して、国、地方公共団体等からの助成金、補助金、委託料等を重複して受給していないこと。</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添付書類</w:t>
      </w:r>
    </w:p>
    <w:p>
      <w:pPr>
        <w:pStyle w:val="0"/>
        <w:rPr>
          <w:rFonts w:hint="eastAsia" w:ascii="ＭＳ 明朝" w:hAnsi="ＭＳ 明朝" w:eastAsia="ＭＳ 明朝"/>
        </w:rPr>
      </w:pPr>
      <w:r>
        <w:rPr>
          <w:rFonts w:hint="eastAsia" w:ascii="ＭＳ 明朝" w:hAnsi="ＭＳ 明朝" w:eastAsia="ＭＳ 明朝"/>
        </w:rPr>
        <w:t>①市税納税確認同意書</w:t>
      </w:r>
    </w:p>
    <w:p>
      <w:pPr>
        <w:pStyle w:val="0"/>
        <w:rPr>
          <w:rFonts w:hint="eastAsia" w:ascii="ＭＳ 明朝" w:hAnsi="ＭＳ 明朝" w:eastAsia="ＭＳ 明朝"/>
        </w:rPr>
      </w:pPr>
      <w:r>
        <w:rPr>
          <w:rFonts w:hint="eastAsia" w:ascii="ＭＳ 明朝" w:hAnsi="ＭＳ 明朝" w:eastAsia="ＭＳ 明朝"/>
        </w:rPr>
        <w:t>②法人にあっては、商業登記簿謄本の写しまたは登記事項証明書の写し</w:t>
      </w:r>
    </w:p>
    <w:p>
      <w:pPr>
        <w:pStyle w:val="0"/>
        <w:rPr>
          <w:rFonts w:hint="eastAsia" w:ascii="ＭＳ 明朝" w:hAnsi="ＭＳ 明朝" w:eastAsia="ＭＳ 明朝"/>
        </w:rPr>
      </w:pPr>
      <w:r>
        <w:rPr>
          <w:rFonts w:hint="eastAsia" w:ascii="ＭＳ 明朝" w:hAnsi="ＭＳ 明朝" w:eastAsia="ＭＳ 明朝"/>
        </w:rPr>
        <w:t>③暴力団排除に関する誓約書兼照会承諾書</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担当部署　　　　　　　　　</w:t>
      </w:r>
    </w:p>
    <w:p>
      <w:pPr>
        <w:pStyle w:val="0"/>
        <w:wordWrap w:val="0"/>
        <w:ind w:rightChars="0"/>
        <w:jc w:val="right"/>
        <w:rPr>
          <w:rFonts w:hint="eastAsia" w:ascii="ＭＳ 明朝" w:hAnsi="ＭＳ 明朝" w:eastAsia="ＭＳ 明朝"/>
        </w:rPr>
      </w:pPr>
      <w:r>
        <w:rPr>
          <w:rFonts w:hint="eastAsia" w:ascii="ＭＳ 明朝" w:hAnsi="ＭＳ 明朝" w:eastAsia="ＭＳ 明朝"/>
        </w:rPr>
        <w:t>担</w:t>
      </w:r>
      <w:r>
        <w:rPr>
          <w:rFonts w:hint="eastAsia" w:ascii="ＭＳ 明朝" w:hAnsi="ＭＳ 明朝" w:eastAsia="ＭＳ 明朝"/>
        </w:rPr>
        <w:t xml:space="preserve"> </w:t>
      </w:r>
      <w:r>
        <w:rPr>
          <w:rFonts w:hint="eastAsia" w:ascii="ＭＳ 明朝" w:hAnsi="ＭＳ 明朝" w:eastAsia="ＭＳ 明朝"/>
        </w:rPr>
        <w:t>当</w:t>
      </w:r>
      <w:r>
        <w:rPr>
          <w:rFonts w:hint="eastAsia" w:ascii="ＭＳ 明朝" w:hAnsi="ＭＳ 明朝" w:eastAsia="ＭＳ 明朝"/>
        </w:rPr>
        <w:t xml:space="preserve"> </w:t>
      </w:r>
      <w:r>
        <w:rPr>
          <w:rFonts w:hint="eastAsia" w:ascii="ＭＳ 明朝" w:hAnsi="ＭＳ 明朝" w:eastAsia="ＭＳ 明朝"/>
        </w:rPr>
        <w:t>者　　　　　　　　　</w:t>
      </w:r>
    </w:p>
    <w:p>
      <w:pPr>
        <w:pStyle w:val="0"/>
        <w:wordWrap w:val="0"/>
        <w:jc w:val="right"/>
        <w:rPr>
          <w:rFonts w:hint="eastAsia" w:ascii="ＭＳ 明朝" w:hAnsi="ＭＳ 明朝" w:eastAsia="ＭＳ 明朝"/>
        </w:rPr>
      </w:pPr>
      <w:r>
        <w:rPr>
          <w:rFonts w:hint="eastAsia" w:ascii="ＭＳ 明朝" w:hAnsi="ＭＳ 明朝" w:eastAsia="ＭＳ 明朝"/>
        </w:rPr>
        <w:t>電話番号　　　　　　　　　</w:t>
      </w:r>
    </w:p>
    <w:p>
      <w:pPr>
        <w:pStyle w:val="0"/>
        <w:wordWrap w:val="0"/>
        <w:jc w:val="right"/>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　　　　　　　　　</w:t>
      </w:r>
    </w:p>
    <w:p>
      <w:pPr>
        <w:pStyle w:val="0"/>
        <w:ind w:left="0" w:leftChars="0" w:right="840" w:rightChars="400" w:firstLine="5040" w:firstLineChars="24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E-mail</w:t>
      </w:r>
    </w:p>
    <w:sectPr>
      <w:pgSz w:w="11906" w:h="16838"/>
      <w:pgMar w:top="1085" w:right="1701" w:bottom="40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TotalTime>
  <Pages>1</Pages>
  <Words>6</Words>
  <Characters>669</Characters>
  <Application>JUST Note</Application>
  <Lines>42</Lines>
  <Paragraphs>28</Paragraphs>
  <CharactersWithSpaces>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Y0310704</cp:lastModifiedBy>
  <dcterms:modified xsi:type="dcterms:W3CDTF">2023-03-22T05:57:39Z</dcterms:modified>
  <cp:revision>5</cp:revision>
</cp:coreProperties>
</file>