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（様式第５号）</w:t>
      </w:r>
    </w:p>
    <w:p>
      <w:pPr>
        <w:pStyle w:val="0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　　月　　日</w:t>
      </w:r>
    </w:p>
    <w:p>
      <w:pPr>
        <w:pStyle w:val="0"/>
        <w:wordWrap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36"/>
        </w:rPr>
        <w:t>公募型プロポーザル質問書</w:t>
      </w:r>
    </w:p>
    <w:p>
      <w:pPr>
        <w:pStyle w:val="0"/>
        <w:wordWrap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宮崎市長　　清山　知憲　　様</w:t>
      </w: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所在地　　　　　　　　　　　　　　　</w:t>
      </w:r>
    </w:p>
    <w:p>
      <w:pPr>
        <w:pStyle w:val="0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　　　　　　　　　　　</w:t>
      </w:r>
    </w:p>
    <w:p>
      <w:pPr>
        <w:pStyle w:val="0"/>
        <w:wordWrap w:val="0"/>
        <w:ind w:left="0" w:leftChars="0" w:firstLine="4725" w:firstLineChars="22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</w:t>
      </w:r>
    </w:p>
    <w:p>
      <w:pPr>
        <w:pStyle w:val="0"/>
        <w:wordWrap w:val="0"/>
        <w:ind w:left="0" w:leftChars="0" w:firstLine="210" w:firstLineChars="10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ordWrap w:val="0"/>
        <w:ind w:left="0" w:leftChars="0" w:firstLine="210" w:firstLineChars="10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ordWrap w:val="0"/>
        <w:ind w:left="0" w:leftChars="0" w:firstLine="210" w:firstLineChars="10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内部系共通事務集約化検討業務に関し、以下の内容について質問します。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678"/>
        <w:gridCol w:w="5042"/>
      </w:tblGrid>
      <w:tr>
        <w:trPr/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質問の項目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（資料名・項番号等も記入すること）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>
          <w:trHeight w:val="4100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※記入欄が不足する場合は、適宜様式を追加して記入すること。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質問の返答先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787"/>
        <w:gridCol w:w="1413"/>
        <w:gridCol w:w="2940"/>
      </w:tblGrid>
      <w:tr>
        <w:trPr>
          <w:trHeight w:val="730" w:hRule="atLeast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担当部署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電話・</w:t>
            </w: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※質問は、簡潔に取りまとめて記載すること。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※メールタイトルを「プロポーザル質問書【集約化検討】（法人等名）」とし、メール送信後、担当者まで受信確認の電話をお願いします。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送信先アドレス：</w:t>
      </w:r>
      <w:r>
        <w:rPr>
          <w:rFonts w:hint="eastAsia" w:ascii="ＭＳ 明朝" w:hAnsi="ＭＳ 明朝" w:eastAsia="ＭＳ 明朝"/>
        </w:rPr>
        <w:t>01kaikaku@city.miyazaki.miyazaki.jp</w:t>
      </w:r>
    </w:p>
    <w:sectPr>
      <w:pgSz w:w="11906" w:h="16838"/>
      <w:pgMar w:top="1085" w:right="1701" w:bottom="4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7</Words>
  <Characters>289</Characters>
  <Application>JUST Note</Application>
  <Lines>35</Lines>
  <Paragraphs>19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Y0210115</cp:lastModifiedBy>
  <dcterms:modified xsi:type="dcterms:W3CDTF">2024-07-12T07:43:32Z</dcterms:modified>
  <cp:revision>1</cp:revision>
</cp:coreProperties>
</file>