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3E07A" w14:textId="3E16C7BE" w:rsidR="00211819" w:rsidRPr="00341289" w:rsidRDefault="00211819" w:rsidP="00211819">
      <w:pPr>
        <w:rPr>
          <w:rFonts w:ascii="ＭＳ ゴシック" w:eastAsia="ＭＳ ゴシック" w:hAnsi="ＭＳ ゴシック"/>
          <w:b/>
          <w:bCs/>
          <w:sz w:val="40"/>
          <w:szCs w:val="40"/>
        </w:rPr>
      </w:pPr>
      <w:r>
        <w:rPr>
          <w:rFonts w:ascii="ＭＳ ゴシック" w:eastAsia="ＭＳ ゴシック" w:hAnsi="ＭＳ ゴシック" w:hint="eastAsia"/>
          <w:bCs/>
          <w:noProof/>
          <w:color w:val="000000" w:themeColor="text1"/>
          <w:sz w:val="48"/>
          <w:szCs w:val="48"/>
          <w:lang w:val="ja-JP"/>
        </w:rPr>
        <mc:AlternateContent>
          <mc:Choice Requires="wps">
            <w:drawing>
              <wp:anchor distT="0" distB="0" distL="114300" distR="114300" simplePos="0" relativeHeight="251696128" behindDoc="0" locked="0" layoutInCell="1" allowOverlap="1" wp14:anchorId="12C2736C" wp14:editId="48D2B181">
                <wp:simplePos x="0" y="0"/>
                <wp:positionH relativeFrom="column">
                  <wp:posOffset>-72390</wp:posOffset>
                </wp:positionH>
                <wp:positionV relativeFrom="paragraph">
                  <wp:posOffset>472440</wp:posOffset>
                </wp:positionV>
                <wp:extent cx="6200775" cy="1009650"/>
                <wp:effectExtent l="0" t="0" r="28575" b="19050"/>
                <wp:wrapNone/>
                <wp:docPr id="1340346747" name="正方形/長方形 1"/>
                <wp:cNvGraphicFramePr/>
                <a:graphic xmlns:a="http://schemas.openxmlformats.org/drawingml/2006/main">
                  <a:graphicData uri="http://schemas.microsoft.com/office/word/2010/wordprocessingShape">
                    <wps:wsp>
                      <wps:cNvSpPr/>
                      <wps:spPr>
                        <a:xfrm>
                          <a:off x="0" y="0"/>
                          <a:ext cx="6200775" cy="1009650"/>
                        </a:xfrm>
                        <a:prstGeom prst="rect">
                          <a:avLst/>
                        </a:prstGeom>
                        <a:solidFill>
                          <a:srgbClr val="FFFF00"/>
                        </a:solidFill>
                        <a:ln w="12700" cap="flat" cmpd="sng" algn="ctr">
                          <a:solidFill>
                            <a:srgbClr val="4472C4">
                              <a:shade val="15000"/>
                            </a:srgbClr>
                          </a:solidFill>
                          <a:prstDash val="solid"/>
                          <a:miter lim="800000"/>
                        </a:ln>
                        <a:effectLst/>
                      </wps:spPr>
                      <wps:txbx>
                        <w:txbxContent>
                          <w:p w14:paraId="429CFA2D" w14:textId="77777777" w:rsidR="005D2B9C" w:rsidRDefault="00211819" w:rsidP="00211819">
                            <w:pPr>
                              <w:spacing w:line="720" w:lineRule="exact"/>
                              <w:jc w:val="center"/>
                              <w:rPr>
                                <w:rFonts w:ascii="HGｺﾞｼｯｸE" w:eastAsia="HGｺﾞｼｯｸE" w:hAnsi="HGｺﾞｼｯｸE"/>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2423">
                              <w:rPr>
                                <w:rFonts w:ascii="HGｺﾞｼｯｸE" w:eastAsia="HGｺﾞｼｯｸE" w:hAnsi="HGｺﾞｼｯｸE"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令和８年</w:t>
                            </w:r>
                            <w:r>
                              <w:rPr>
                                <w:rFonts w:ascii="HGｺﾞｼｯｸE" w:eastAsia="HGｺﾞｼｯｸE" w:hAnsi="HGｺﾞｼｯｸE"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大塚地区</w:t>
                            </w:r>
                            <w:r w:rsidRPr="00BE2423">
                              <w:rPr>
                                <w:rFonts w:ascii="HGｺﾞｼｯｸE" w:eastAsia="HGｺﾞｼｯｸE" w:hAnsi="HGｺﾞｼｯｸE"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「はたちの集い」の</w:t>
                            </w:r>
                          </w:p>
                          <w:p w14:paraId="6ADA87E5" w14:textId="3C4F2075" w:rsidR="00211819" w:rsidRPr="00BE2423" w:rsidRDefault="00211819" w:rsidP="00211819">
                            <w:pPr>
                              <w:spacing w:line="720" w:lineRule="exact"/>
                              <w:jc w:val="center"/>
                              <w:rPr>
                                <w:rFonts w:ascii="HGｺﾞｼｯｸE" w:eastAsia="HGｺﾞｼｯｸE" w:hAnsi="HGｺﾞｼｯｸE"/>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2423">
                              <w:rPr>
                                <w:rFonts w:ascii="HGｺﾞｼｯｸE" w:eastAsia="HGｺﾞｼｯｸE" w:hAnsi="HGｺﾞｼｯｸE"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開催日等の変更について（お知らせ）</w:t>
                            </w:r>
                          </w:p>
                          <w:p w14:paraId="5C9C5D24" w14:textId="77777777" w:rsidR="00211819" w:rsidRPr="00BE2423" w:rsidRDefault="00211819" w:rsidP="00211819">
                            <w:pPr>
                              <w:jc w:val="center"/>
                              <w:rPr>
                                <w:rFonts w:ascii="HGｺﾞｼｯｸE" w:eastAsia="HGｺﾞｼｯｸE" w:hAnsi="HGｺﾞｼｯｸE"/>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C2736C" id="正方形/長方形 1" o:spid="_x0000_s1026" style="position:absolute;margin-left:-5.7pt;margin-top:37.2pt;width:488.25pt;height:79.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" fillcolor="yellow" strokecolor="#172c51" strokeweight="1pt">
                <v:textbox>
                  <w:txbxContent>
                    <w:p w14:paraId="429CFA2D" w14:textId="77777777" w:rsidR="005D2B9C" w:rsidRDefault="00211819" w:rsidP="00211819">
                      <w:pPr>
                        <w:spacing w:line="720" w:lineRule="exact"/>
                        <w:jc w:val="center"/>
                        <w:rPr>
                          <w:rFonts w:ascii="HGｺﾞｼｯｸE" w:eastAsia="HGｺﾞｼｯｸE" w:hAnsi="HGｺﾞｼｯｸE"/>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2423">
                        <w:rPr>
                          <w:rFonts w:ascii="HGｺﾞｼｯｸE" w:eastAsia="HGｺﾞｼｯｸE" w:hAnsi="HGｺﾞｼｯｸE"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令和８年</w:t>
                      </w:r>
                      <w:r>
                        <w:rPr>
                          <w:rFonts w:ascii="HGｺﾞｼｯｸE" w:eastAsia="HGｺﾞｼｯｸE" w:hAnsi="HGｺﾞｼｯｸE"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大塚地区</w:t>
                      </w:r>
                      <w:r w:rsidRPr="00BE2423">
                        <w:rPr>
                          <w:rFonts w:ascii="HGｺﾞｼｯｸE" w:eastAsia="HGｺﾞｼｯｸE" w:hAnsi="HGｺﾞｼｯｸE"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「はたちの集い」の</w:t>
                      </w:r>
                    </w:p>
                    <w:p w14:paraId="6ADA87E5" w14:textId="3C4F2075" w:rsidR="00211819" w:rsidRPr="00BE2423" w:rsidRDefault="00211819" w:rsidP="00211819">
                      <w:pPr>
                        <w:spacing w:line="720" w:lineRule="exact"/>
                        <w:jc w:val="center"/>
                        <w:rPr>
                          <w:rFonts w:ascii="HGｺﾞｼｯｸE" w:eastAsia="HGｺﾞｼｯｸE" w:hAnsi="HGｺﾞｼｯｸE"/>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2423">
                        <w:rPr>
                          <w:rFonts w:ascii="HGｺﾞｼｯｸE" w:eastAsia="HGｺﾞｼｯｸE" w:hAnsi="HGｺﾞｼｯｸE"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開催日等の変更について（お知らせ）</w:t>
                      </w:r>
                    </w:p>
                    <w:p w14:paraId="5C9C5D24" w14:textId="77777777" w:rsidR="00211819" w:rsidRPr="00BE2423" w:rsidRDefault="00211819" w:rsidP="00211819">
                      <w:pPr>
                        <w:jc w:val="center"/>
                        <w:rPr>
                          <w:rFonts w:ascii="HGｺﾞｼｯｸE" w:eastAsia="HGｺﾞｼｯｸE" w:hAnsi="HGｺﾞｼｯｸE"/>
                          <w:b/>
                          <w:sz w:val="40"/>
                          <w:szCs w:val="40"/>
                        </w:rPr>
                      </w:pPr>
                    </w:p>
                  </w:txbxContent>
                </v:textbox>
              </v:rect>
            </w:pict>
          </mc:Fallback>
        </mc:AlternateContent>
      </w:r>
      <w:r>
        <w:rPr>
          <w:rFonts w:ascii="ＭＳ ゴシック" w:eastAsia="ＭＳ ゴシック" w:hAnsi="ＭＳ ゴシック" w:hint="eastAsia"/>
          <w:b/>
          <w:bCs/>
          <w:sz w:val="40"/>
          <w:szCs w:val="40"/>
        </w:rPr>
        <w:t>大塚地区</w:t>
      </w:r>
      <w:r w:rsidRPr="00341289">
        <w:rPr>
          <w:rFonts w:ascii="ＭＳ ゴシック" w:eastAsia="ＭＳ ゴシック" w:hAnsi="ＭＳ ゴシック" w:hint="eastAsia"/>
          <w:b/>
          <w:bCs/>
          <w:sz w:val="40"/>
          <w:szCs w:val="40"/>
        </w:rPr>
        <w:t>の皆様へ</w:t>
      </w:r>
    </w:p>
    <w:p w14:paraId="5FB76A8E" w14:textId="77777777" w:rsidR="00211819" w:rsidRDefault="00211819" w:rsidP="00211819">
      <w:pPr>
        <w:spacing w:line="240" w:lineRule="exact"/>
        <w:rPr>
          <w:rFonts w:ascii="ＭＳ ゴシック" w:eastAsia="ＭＳ ゴシック" w:hAnsi="ＭＳ ゴシック"/>
          <w:sz w:val="24"/>
          <w:szCs w:val="24"/>
        </w:rPr>
      </w:pPr>
    </w:p>
    <w:p w14:paraId="1A7FB94E" w14:textId="77777777" w:rsidR="00211819" w:rsidRDefault="00211819" w:rsidP="00211819">
      <w:pPr>
        <w:rPr>
          <w:rFonts w:ascii="ＭＳ ゴシック" w:eastAsia="ＭＳ ゴシック" w:hAnsi="ＭＳ ゴシック"/>
          <w:sz w:val="24"/>
          <w:szCs w:val="24"/>
        </w:rPr>
      </w:pPr>
    </w:p>
    <w:p w14:paraId="30F4B882" w14:textId="77777777" w:rsidR="00211819" w:rsidRPr="00EB3342" w:rsidRDefault="00211819" w:rsidP="00211819">
      <w:pPr>
        <w:rPr>
          <w:rFonts w:ascii="ＭＳ ゴシック" w:eastAsia="ＭＳ ゴシック" w:hAnsi="ＭＳ ゴシック"/>
          <w:sz w:val="24"/>
          <w:szCs w:val="24"/>
        </w:rPr>
      </w:pPr>
    </w:p>
    <w:p w14:paraId="37571E88" w14:textId="77777777" w:rsidR="00211819" w:rsidRDefault="00211819" w:rsidP="00211819">
      <w:pPr>
        <w:rPr>
          <w:rFonts w:ascii="ＭＳ ゴシック" w:eastAsia="ＭＳ ゴシック" w:hAnsi="ＭＳ ゴシック"/>
        </w:rPr>
      </w:pPr>
    </w:p>
    <w:p w14:paraId="243B0FF0" w14:textId="77777777" w:rsidR="00211819" w:rsidRPr="003A3411" w:rsidRDefault="00211819" w:rsidP="00211819">
      <w:pPr>
        <w:rPr>
          <w:rFonts w:ascii="ＭＳ ゴシック" w:eastAsia="ＭＳ ゴシック" w:hAnsi="ＭＳ ゴシック"/>
        </w:rPr>
      </w:pPr>
    </w:p>
    <w:p w14:paraId="08DF3D70" w14:textId="77777777" w:rsidR="00211819" w:rsidRDefault="00211819" w:rsidP="00211819">
      <w:pPr>
        <w:rPr>
          <w:rFonts w:ascii="ＭＳ ゴシック" w:eastAsia="ＭＳ ゴシック" w:hAnsi="ＭＳ ゴシック"/>
        </w:rPr>
      </w:pPr>
    </w:p>
    <w:p w14:paraId="77449D98" w14:textId="72B543D2" w:rsidR="00211819" w:rsidRPr="00341289" w:rsidRDefault="00211819" w:rsidP="00211819">
      <w:pPr>
        <w:spacing w:line="400" w:lineRule="exact"/>
        <w:rPr>
          <w:rFonts w:ascii="ＭＳ ゴシック" w:eastAsia="ＭＳ ゴシック" w:hAnsi="ＭＳ ゴシック"/>
          <w:sz w:val="32"/>
          <w:szCs w:val="32"/>
        </w:rPr>
      </w:pPr>
      <w:r w:rsidRPr="00341289">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令和８年の大塚地区</w:t>
      </w:r>
      <w:r w:rsidRPr="00341289">
        <w:rPr>
          <w:rFonts w:ascii="ＭＳ ゴシック" w:eastAsia="ＭＳ ゴシック" w:hAnsi="ＭＳ ゴシック" w:hint="eastAsia"/>
          <w:sz w:val="32"/>
          <w:szCs w:val="32"/>
        </w:rPr>
        <w:t>「はたちの集い」</w:t>
      </w:r>
      <w:r>
        <w:rPr>
          <w:rFonts w:ascii="ＭＳ ゴシック" w:eastAsia="ＭＳ ゴシック" w:hAnsi="ＭＳ ゴシック" w:hint="eastAsia"/>
          <w:sz w:val="32"/>
          <w:szCs w:val="32"/>
        </w:rPr>
        <w:t>について</w:t>
      </w:r>
      <w:r w:rsidRPr="00341289">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開催日と開催場所を下記のとおり、変更いたします。</w:t>
      </w:r>
    </w:p>
    <w:p w14:paraId="1E5EBAFE" w14:textId="77777777" w:rsidR="00211819" w:rsidRPr="00341289" w:rsidRDefault="00211819" w:rsidP="00211819">
      <w:pPr>
        <w:spacing w:line="400" w:lineRule="exact"/>
        <w:ind w:firstLineChars="100" w:firstLine="334"/>
        <w:rPr>
          <w:rFonts w:ascii="ＭＳ ゴシック" w:eastAsia="ＭＳ ゴシック" w:hAnsi="ＭＳ ゴシック"/>
          <w:sz w:val="32"/>
          <w:szCs w:val="32"/>
        </w:rPr>
      </w:pPr>
      <w:r w:rsidRPr="00341289">
        <w:rPr>
          <w:rFonts w:ascii="ＭＳ ゴシック" w:eastAsia="ＭＳ ゴシック" w:hAnsi="ＭＳ ゴシック" w:hint="eastAsia"/>
          <w:sz w:val="32"/>
          <w:szCs w:val="32"/>
        </w:rPr>
        <w:t>「はたちの集い」にご出席の方には、特にご迷惑をおかけいたしますが、ご理解いただきますようお願いいたします。</w:t>
      </w:r>
    </w:p>
    <w:p w14:paraId="333875F8" w14:textId="77777777" w:rsidR="00211819" w:rsidRPr="003A3411" w:rsidRDefault="00211819" w:rsidP="00211819">
      <w:pPr>
        <w:ind w:firstLineChars="100" w:firstLine="254"/>
        <w:rPr>
          <w:rFonts w:ascii="ＭＳ ゴシック" w:eastAsia="ＭＳ ゴシック" w:hAnsi="ＭＳ ゴシック"/>
          <w:sz w:val="24"/>
          <w:szCs w:val="24"/>
        </w:rPr>
      </w:pPr>
    </w:p>
    <w:p w14:paraId="181280D1" w14:textId="77777777" w:rsidR="00211819" w:rsidRPr="00341289" w:rsidRDefault="00211819" w:rsidP="00211819">
      <w:pPr>
        <w:pStyle w:val="a3"/>
        <w:rPr>
          <w:rFonts w:ascii="ＭＳ ゴシック" w:eastAsia="ＭＳ ゴシック" w:hAnsi="ＭＳ ゴシック"/>
          <w:sz w:val="40"/>
          <w:szCs w:val="40"/>
        </w:rPr>
      </w:pPr>
      <w:r w:rsidRPr="00341289">
        <w:rPr>
          <w:rFonts w:ascii="ＭＳ ゴシック" w:eastAsia="ＭＳ ゴシック" w:hAnsi="ＭＳ ゴシック" w:hint="eastAsia"/>
          <w:sz w:val="40"/>
          <w:szCs w:val="40"/>
        </w:rPr>
        <w:t>記</w:t>
      </w:r>
    </w:p>
    <w:p w14:paraId="18E47D9D" w14:textId="77777777" w:rsidR="00211819" w:rsidRPr="003A3411" w:rsidRDefault="00211819" w:rsidP="00211819">
      <w:pPr>
        <w:rPr>
          <w:rFonts w:ascii="ＭＳ ゴシック" w:eastAsia="ＭＳ ゴシック" w:hAnsi="ＭＳ ゴシック"/>
          <w:sz w:val="24"/>
          <w:szCs w:val="24"/>
        </w:rPr>
      </w:pPr>
    </w:p>
    <w:p w14:paraId="10B39F8B" w14:textId="77777777" w:rsidR="00211819" w:rsidRDefault="00211819" w:rsidP="005D2B9C">
      <w:pPr>
        <w:spacing w:line="360" w:lineRule="auto"/>
        <w:rPr>
          <w:rFonts w:ascii="ＭＳ ゴシック" w:eastAsia="ＭＳ ゴシック" w:hAnsi="ＭＳ ゴシック"/>
          <w:b/>
          <w:bCs/>
          <w:color w:val="002060"/>
          <w:sz w:val="24"/>
          <w:szCs w:val="24"/>
        </w:rPr>
      </w:pPr>
      <w:r w:rsidRPr="003A3411">
        <w:rPr>
          <w:rFonts w:ascii="ＭＳ ゴシック" w:eastAsia="ＭＳ ゴシック" w:hAnsi="ＭＳ ゴシック" w:hint="eastAsia"/>
          <w:sz w:val="24"/>
          <w:szCs w:val="24"/>
        </w:rPr>
        <w:t xml:space="preserve">　</w:t>
      </w:r>
      <w:r w:rsidRPr="00341289">
        <w:rPr>
          <w:rFonts w:ascii="ＭＳ ゴシック" w:eastAsia="ＭＳ ゴシック" w:hAnsi="ＭＳ ゴシック" w:hint="eastAsia"/>
          <w:b/>
          <w:bCs/>
          <w:sz w:val="36"/>
          <w:szCs w:val="36"/>
        </w:rPr>
        <w:t>日</w:t>
      </w:r>
      <w:r>
        <w:rPr>
          <w:rFonts w:ascii="ＭＳ ゴシック" w:eastAsia="ＭＳ ゴシック" w:hAnsi="ＭＳ ゴシック" w:hint="eastAsia"/>
          <w:b/>
          <w:bCs/>
          <w:sz w:val="36"/>
          <w:szCs w:val="36"/>
        </w:rPr>
        <w:t xml:space="preserve">　</w:t>
      </w:r>
      <w:r w:rsidRPr="00341289">
        <w:rPr>
          <w:rFonts w:ascii="ＭＳ ゴシック" w:eastAsia="ＭＳ ゴシック" w:hAnsi="ＭＳ ゴシック" w:hint="eastAsia"/>
          <w:b/>
          <w:bCs/>
          <w:sz w:val="36"/>
          <w:szCs w:val="36"/>
        </w:rPr>
        <w:t>時</w:t>
      </w:r>
      <w:r w:rsidRPr="00341289">
        <w:rPr>
          <w:rFonts w:ascii="ＭＳ ゴシック" w:eastAsia="ＭＳ ゴシック" w:hAnsi="ＭＳ ゴシック" w:hint="eastAsia"/>
          <w:sz w:val="36"/>
          <w:szCs w:val="36"/>
        </w:rPr>
        <w:t xml:space="preserve">　</w:t>
      </w:r>
      <w:r w:rsidRPr="003A3411">
        <w:rPr>
          <w:rFonts w:ascii="ＭＳ ゴシック" w:eastAsia="ＭＳ ゴシック" w:hAnsi="ＭＳ ゴシック" w:hint="eastAsia"/>
          <w:sz w:val="24"/>
          <w:szCs w:val="24"/>
        </w:rPr>
        <w:t xml:space="preserve">　</w:t>
      </w:r>
      <w:r w:rsidRPr="006B18F5">
        <w:rPr>
          <w:rFonts w:ascii="ＭＳ ゴシック" w:eastAsia="ＭＳ ゴシック" w:hAnsi="ＭＳ ゴシック" w:hint="eastAsia"/>
          <w:b/>
          <w:bCs/>
          <w:color w:val="002060"/>
          <w:sz w:val="40"/>
          <w:szCs w:val="40"/>
        </w:rPr>
        <w:t>令和</w:t>
      </w:r>
      <w:r>
        <w:rPr>
          <w:rFonts w:ascii="ＭＳ ゴシック" w:eastAsia="ＭＳ ゴシック" w:hAnsi="ＭＳ ゴシック" w:hint="eastAsia"/>
          <w:b/>
          <w:bCs/>
          <w:color w:val="002060"/>
          <w:sz w:val="40"/>
          <w:szCs w:val="40"/>
        </w:rPr>
        <w:t>８</w:t>
      </w:r>
      <w:r w:rsidRPr="006B18F5">
        <w:rPr>
          <w:rFonts w:ascii="ＭＳ ゴシック" w:eastAsia="ＭＳ ゴシック" w:hAnsi="ＭＳ ゴシック" w:hint="eastAsia"/>
          <w:b/>
          <w:bCs/>
          <w:color w:val="002060"/>
          <w:sz w:val="40"/>
          <w:szCs w:val="40"/>
        </w:rPr>
        <w:t>年 １月</w:t>
      </w:r>
      <w:r>
        <w:rPr>
          <w:rFonts w:ascii="ＭＳ ゴシック" w:eastAsia="ＭＳ ゴシック" w:hAnsi="ＭＳ ゴシック" w:hint="eastAsia"/>
          <w:b/>
          <w:bCs/>
          <w:color w:val="002060"/>
          <w:sz w:val="40"/>
          <w:szCs w:val="40"/>
        </w:rPr>
        <w:t>１１</w:t>
      </w:r>
      <w:r w:rsidRPr="006B18F5">
        <w:rPr>
          <w:rFonts w:ascii="ＭＳ ゴシック" w:eastAsia="ＭＳ ゴシック" w:hAnsi="ＭＳ ゴシック" w:hint="eastAsia"/>
          <w:b/>
          <w:bCs/>
          <w:color w:val="002060"/>
          <w:sz w:val="40"/>
          <w:szCs w:val="40"/>
        </w:rPr>
        <w:t>日（</w:t>
      </w:r>
      <w:r>
        <w:rPr>
          <w:rFonts w:ascii="ＭＳ ゴシック" w:eastAsia="ＭＳ ゴシック" w:hAnsi="ＭＳ ゴシック" w:hint="eastAsia"/>
          <w:b/>
          <w:bCs/>
          <w:color w:val="002060"/>
          <w:sz w:val="40"/>
          <w:szCs w:val="40"/>
        </w:rPr>
        <w:t>日</w:t>
      </w:r>
      <w:r w:rsidRPr="006B18F5">
        <w:rPr>
          <w:rFonts w:ascii="ＭＳ ゴシック" w:eastAsia="ＭＳ ゴシック" w:hAnsi="ＭＳ ゴシック" w:hint="eastAsia"/>
          <w:b/>
          <w:bCs/>
          <w:color w:val="002060"/>
          <w:sz w:val="40"/>
          <w:szCs w:val="40"/>
        </w:rPr>
        <w:t>）</w:t>
      </w:r>
      <w:r w:rsidRPr="006B18F5">
        <w:rPr>
          <w:rFonts w:ascii="ＭＳ ゴシック" w:eastAsia="ＭＳ ゴシック" w:hAnsi="ＭＳ ゴシック" w:hint="eastAsia"/>
          <w:b/>
          <w:bCs/>
          <w:color w:val="002060"/>
          <w:sz w:val="24"/>
          <w:szCs w:val="24"/>
        </w:rPr>
        <w:t>式典　午前１０時～</w:t>
      </w:r>
    </w:p>
    <w:p w14:paraId="4BC0B986" w14:textId="1F8AD571" w:rsidR="00211819" w:rsidRPr="00765327" w:rsidRDefault="00211819" w:rsidP="005D2B9C">
      <w:pPr>
        <w:spacing w:line="360" w:lineRule="auto"/>
        <w:ind w:firstLineChars="70" w:firstLine="263"/>
        <w:rPr>
          <w:rFonts w:ascii="ＭＳ ゴシック" w:eastAsia="ＭＳ ゴシック" w:hAnsi="ＭＳ ゴシック"/>
          <w:sz w:val="28"/>
          <w:szCs w:val="28"/>
        </w:rPr>
      </w:pPr>
      <w:r w:rsidRPr="00341289">
        <w:rPr>
          <w:rFonts w:ascii="ＭＳ ゴシック" w:eastAsia="ＭＳ ゴシック" w:hAnsi="ＭＳ ゴシック" w:hint="eastAsia"/>
          <w:b/>
          <w:bCs/>
          <w:sz w:val="36"/>
          <w:szCs w:val="36"/>
        </w:rPr>
        <w:t>会</w:t>
      </w:r>
      <w:r>
        <w:rPr>
          <w:rFonts w:ascii="ＭＳ ゴシック" w:eastAsia="ＭＳ ゴシック" w:hAnsi="ＭＳ ゴシック" w:hint="eastAsia"/>
          <w:b/>
          <w:bCs/>
          <w:sz w:val="36"/>
          <w:szCs w:val="36"/>
        </w:rPr>
        <w:t xml:space="preserve">　</w:t>
      </w:r>
      <w:r w:rsidRPr="00341289">
        <w:rPr>
          <w:rFonts w:ascii="ＭＳ ゴシック" w:eastAsia="ＭＳ ゴシック" w:hAnsi="ＭＳ ゴシック" w:hint="eastAsia"/>
          <w:b/>
          <w:bCs/>
          <w:sz w:val="36"/>
          <w:szCs w:val="36"/>
        </w:rPr>
        <w:t>場</w:t>
      </w:r>
      <w:r w:rsidRPr="003A341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6B18F5">
        <w:rPr>
          <w:rFonts w:ascii="ＭＳ ゴシック" w:eastAsia="ＭＳ ゴシック" w:hAnsi="ＭＳ ゴシック" w:hint="eastAsia"/>
          <w:b/>
          <w:bCs/>
          <w:color w:val="002060"/>
          <w:sz w:val="40"/>
          <w:szCs w:val="40"/>
        </w:rPr>
        <w:t>宮崎市</w:t>
      </w:r>
      <w:r>
        <w:rPr>
          <w:rFonts w:ascii="ＭＳ ゴシック" w:eastAsia="ＭＳ ゴシック" w:hAnsi="ＭＳ ゴシック" w:hint="eastAsia"/>
          <w:b/>
          <w:bCs/>
          <w:color w:val="002060"/>
          <w:sz w:val="40"/>
          <w:szCs w:val="40"/>
        </w:rPr>
        <w:t>立大塚中学校体育館</w:t>
      </w:r>
    </w:p>
    <w:p w14:paraId="2459EB18" w14:textId="77777777" w:rsidR="00211819" w:rsidRPr="00DB2F5E" w:rsidRDefault="00211819" w:rsidP="005D2B9C">
      <w:pPr>
        <w:spacing w:line="360" w:lineRule="auto"/>
        <w:ind w:left="2414" w:hangingChars="950" w:hanging="2414"/>
        <w:rPr>
          <w:rFonts w:ascii="ＭＳ ゴシック" w:eastAsia="ＭＳ ゴシック" w:hAnsi="ＭＳ ゴシック"/>
          <w:b/>
          <w:bCs/>
          <w:sz w:val="36"/>
          <w:szCs w:val="36"/>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98176" behindDoc="0" locked="0" layoutInCell="1" allowOverlap="1" wp14:anchorId="55F06F57" wp14:editId="03EC2F68">
                <wp:simplePos x="0" y="0"/>
                <wp:positionH relativeFrom="column">
                  <wp:posOffset>899910</wp:posOffset>
                </wp:positionH>
                <wp:positionV relativeFrom="paragraph">
                  <wp:posOffset>94810</wp:posOffset>
                </wp:positionV>
                <wp:extent cx="5398477" cy="345600"/>
                <wp:effectExtent l="0" t="0" r="0" b="0"/>
                <wp:wrapNone/>
                <wp:docPr id="75958606" name="テキスト ボックス 1"/>
                <wp:cNvGraphicFramePr/>
                <a:graphic xmlns:a="http://schemas.openxmlformats.org/drawingml/2006/main">
                  <a:graphicData uri="http://schemas.microsoft.com/office/word/2010/wordprocessingShape">
                    <wps:wsp>
                      <wps:cNvSpPr txBox="1"/>
                      <wps:spPr>
                        <a:xfrm>
                          <a:off x="0" y="0"/>
                          <a:ext cx="5398477" cy="345600"/>
                        </a:xfrm>
                        <a:prstGeom prst="rect">
                          <a:avLst/>
                        </a:prstGeom>
                        <a:solidFill>
                          <a:sysClr val="window" lastClr="FFFFFF"/>
                        </a:solidFill>
                        <a:ln w="6350">
                          <a:noFill/>
                        </a:ln>
                      </wps:spPr>
                      <wps:txbx>
                        <w:txbxContent>
                          <w:p w14:paraId="33EDABF4" w14:textId="77777777" w:rsidR="00211819" w:rsidRPr="00765327" w:rsidRDefault="00211819" w:rsidP="00211819">
                            <w:pPr>
                              <w:spacing w:line="320" w:lineRule="exact"/>
                              <w:ind w:left="3174" w:hangingChars="950" w:hanging="3174"/>
                              <w:rPr>
                                <w:rFonts w:ascii="ＭＳ ゴシック" w:eastAsia="ＭＳ ゴシック" w:hAnsi="ＭＳ ゴシック"/>
                                <w:sz w:val="32"/>
                                <w:szCs w:val="32"/>
                              </w:rPr>
                            </w:pPr>
                            <w:r w:rsidRPr="00765327">
                              <w:rPr>
                                <w:rFonts w:ascii="ＭＳ ゴシック" w:eastAsia="ＭＳ ゴシック" w:hAnsi="ＭＳ ゴシック" w:hint="eastAsia"/>
                                <w:sz w:val="32"/>
                                <w:szCs w:val="32"/>
                              </w:rPr>
                              <w:t>〇 宮崎市民文化ホール</w:t>
                            </w:r>
                            <w:r>
                              <w:rPr>
                                <w:rFonts w:ascii="ＭＳ ゴシック" w:eastAsia="ＭＳ ゴシック" w:hAnsi="ＭＳ ゴシック" w:hint="eastAsia"/>
                                <w:sz w:val="32"/>
                                <w:szCs w:val="32"/>
                              </w:rPr>
                              <w:t>が</w:t>
                            </w:r>
                            <w:r w:rsidRPr="00765327">
                              <w:rPr>
                                <w:rFonts w:ascii="ＭＳ ゴシック" w:eastAsia="ＭＳ ゴシック" w:hAnsi="ＭＳ ゴシック" w:hint="eastAsia"/>
                                <w:sz w:val="32"/>
                                <w:szCs w:val="32"/>
                              </w:rPr>
                              <w:t>改修工事</w:t>
                            </w:r>
                            <w:r>
                              <w:rPr>
                                <w:rFonts w:ascii="ＭＳ ゴシック" w:eastAsia="ＭＳ ゴシック" w:hAnsi="ＭＳ ゴシック" w:hint="eastAsia"/>
                                <w:sz w:val="32"/>
                                <w:szCs w:val="32"/>
                              </w:rPr>
                              <w:t>で使用できない</w:t>
                            </w:r>
                            <w:r w:rsidRPr="00765327">
                              <w:rPr>
                                <w:rFonts w:ascii="ＭＳ ゴシック" w:eastAsia="ＭＳ ゴシック" w:hAnsi="ＭＳ ゴシック" w:hint="eastAsia"/>
                                <w:sz w:val="32"/>
                                <w:szCs w:val="32"/>
                              </w:rPr>
                              <w:t>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06F57" id="_x0000_t202" coordsize="21600,21600" o:spt="202" path="m,l,21600r21600,l21600,xe">
                <v:stroke joinstyle="miter"/>
                <v:path gradientshapeok="t" o:connecttype="rect"/>
              </v:shapetype>
              <v:shape id="テキスト ボックス 1" o:spid="_x0000_s1027" type="#_x0000_t202" style="position:absolute;left:0;text-align:left;margin-left:70.85pt;margin-top:7.45pt;width:425.1pt;height:2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" fillcolor="window" stroked="f" strokeweight=".5pt">
                <v:textbox>
                  <w:txbxContent>
                    <w:p w14:paraId="33EDABF4" w14:textId="77777777" w:rsidR="00211819" w:rsidRPr="00765327" w:rsidRDefault="00211819" w:rsidP="00211819">
                      <w:pPr>
                        <w:spacing w:line="320" w:lineRule="exact"/>
                        <w:ind w:left="3174" w:hangingChars="950" w:hanging="3174"/>
                        <w:rPr>
                          <w:rFonts w:ascii="ＭＳ ゴシック" w:eastAsia="ＭＳ ゴシック" w:hAnsi="ＭＳ ゴシック"/>
                          <w:sz w:val="32"/>
                          <w:szCs w:val="32"/>
                        </w:rPr>
                      </w:pPr>
                      <w:r w:rsidRPr="00765327">
                        <w:rPr>
                          <w:rFonts w:ascii="ＭＳ ゴシック" w:eastAsia="ＭＳ ゴシック" w:hAnsi="ＭＳ ゴシック" w:hint="eastAsia"/>
                          <w:sz w:val="32"/>
                          <w:szCs w:val="32"/>
                        </w:rPr>
                        <w:t>〇 宮崎市民文化ホール</w:t>
                      </w:r>
                      <w:r>
                        <w:rPr>
                          <w:rFonts w:ascii="ＭＳ ゴシック" w:eastAsia="ＭＳ ゴシック" w:hAnsi="ＭＳ ゴシック" w:hint="eastAsia"/>
                          <w:sz w:val="32"/>
                          <w:szCs w:val="32"/>
                        </w:rPr>
                        <w:t>が</w:t>
                      </w:r>
                      <w:r w:rsidRPr="00765327">
                        <w:rPr>
                          <w:rFonts w:ascii="ＭＳ ゴシック" w:eastAsia="ＭＳ ゴシック" w:hAnsi="ＭＳ ゴシック" w:hint="eastAsia"/>
                          <w:sz w:val="32"/>
                          <w:szCs w:val="32"/>
                        </w:rPr>
                        <w:t>改修工事</w:t>
                      </w:r>
                      <w:r>
                        <w:rPr>
                          <w:rFonts w:ascii="ＭＳ ゴシック" w:eastAsia="ＭＳ ゴシック" w:hAnsi="ＭＳ ゴシック" w:hint="eastAsia"/>
                          <w:sz w:val="32"/>
                          <w:szCs w:val="32"/>
                        </w:rPr>
                        <w:t>で使用できない</w:t>
                      </w:r>
                      <w:r w:rsidRPr="00765327">
                        <w:rPr>
                          <w:rFonts w:ascii="ＭＳ ゴシック" w:eastAsia="ＭＳ ゴシック" w:hAnsi="ＭＳ ゴシック" w:hint="eastAsia"/>
                          <w:sz w:val="32"/>
                          <w:szCs w:val="32"/>
                        </w:rPr>
                        <w:t>ため</w:t>
                      </w:r>
                    </w:p>
                  </w:txbxContent>
                </v:textbox>
              </v:shape>
            </w:pict>
          </mc:Fallback>
        </mc:AlternateContent>
      </w:r>
      <w:r w:rsidRPr="003A3411">
        <w:rPr>
          <w:rFonts w:ascii="ＭＳ ゴシック" w:eastAsia="ＭＳ ゴシック" w:hAnsi="ＭＳ ゴシック" w:hint="eastAsia"/>
          <w:sz w:val="24"/>
          <w:szCs w:val="24"/>
        </w:rPr>
        <w:t xml:space="preserve">　</w:t>
      </w:r>
      <w:r w:rsidRPr="00DB2F5E">
        <w:rPr>
          <w:rFonts w:ascii="ＭＳ ゴシック" w:eastAsia="ＭＳ ゴシック" w:hAnsi="ＭＳ ゴシック" w:hint="eastAsia"/>
          <w:b/>
          <w:bCs/>
          <w:sz w:val="36"/>
          <w:szCs w:val="36"/>
        </w:rPr>
        <w:t xml:space="preserve">理　由　　</w:t>
      </w:r>
    </w:p>
    <w:p w14:paraId="289CAF3E" w14:textId="77777777" w:rsidR="00211819" w:rsidRDefault="00211819" w:rsidP="00211819">
      <w:pPr>
        <w:rPr>
          <w:rFonts w:ascii="ＭＳ ゴシック" w:eastAsia="ＭＳ ゴシック" w:hAnsi="ＭＳ ゴシック"/>
          <w:sz w:val="24"/>
          <w:szCs w:val="24"/>
        </w:rPr>
      </w:pPr>
      <w:r w:rsidRPr="003A3411">
        <w:rPr>
          <w:rFonts w:ascii="ＭＳ ゴシック" w:eastAsia="ＭＳ ゴシック" w:hAnsi="ＭＳ ゴシック" w:hint="eastAsia"/>
          <w:sz w:val="24"/>
          <w:szCs w:val="24"/>
        </w:rPr>
        <w:t xml:space="preserve">　　　　　　　　</w:t>
      </w:r>
    </w:p>
    <w:p w14:paraId="1DFBA7DB" w14:textId="77777777" w:rsidR="00211819" w:rsidRDefault="00211819" w:rsidP="00211819">
      <w:pPr>
        <w:spacing w:line="360" w:lineRule="exact"/>
        <w:ind w:left="2058" w:rightChars="-63" w:right="-141" w:hangingChars="810" w:hanging="2058"/>
        <w:rPr>
          <w:rFonts w:ascii="ＭＳ ゴシック" w:eastAsia="ＭＳ ゴシック" w:hAnsi="ＭＳ ゴシック"/>
          <w:sz w:val="32"/>
          <w:szCs w:val="32"/>
        </w:rPr>
      </w:pPr>
      <w:r w:rsidRPr="003A3411">
        <w:rPr>
          <w:rFonts w:ascii="ＭＳ ゴシック" w:eastAsia="ＭＳ ゴシック" w:hAnsi="ＭＳ ゴシック" w:hint="eastAsia"/>
          <w:sz w:val="24"/>
          <w:szCs w:val="24"/>
        </w:rPr>
        <w:t xml:space="preserve">　</w:t>
      </w:r>
      <w:r w:rsidRPr="00DB2F5E">
        <w:rPr>
          <w:rFonts w:ascii="ＭＳ ゴシック" w:eastAsia="ＭＳ ゴシック" w:hAnsi="ＭＳ ゴシック" w:hint="eastAsia"/>
          <w:b/>
          <w:bCs/>
          <w:sz w:val="36"/>
          <w:szCs w:val="36"/>
        </w:rPr>
        <w:t>その他</w:t>
      </w:r>
      <w:r w:rsidRPr="00341289">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令和</w:t>
      </w:r>
      <w:r w:rsidRPr="00341289">
        <w:rPr>
          <w:rFonts w:ascii="ＭＳ ゴシック" w:eastAsia="ＭＳ ゴシック" w:hAnsi="ＭＳ ゴシック" w:hint="eastAsia"/>
          <w:sz w:val="32"/>
          <w:szCs w:val="32"/>
        </w:rPr>
        <w:t>７</w:t>
      </w:r>
      <w:r>
        <w:rPr>
          <w:rFonts w:ascii="ＭＳ ゴシック" w:eastAsia="ＭＳ ゴシック" w:hAnsi="ＭＳ ゴシック" w:hint="eastAsia"/>
          <w:sz w:val="32"/>
          <w:szCs w:val="32"/>
        </w:rPr>
        <w:t>年及び令和９年</w:t>
      </w:r>
      <w:r w:rsidRPr="00341289">
        <w:rPr>
          <w:rFonts w:ascii="ＭＳ ゴシック" w:eastAsia="ＭＳ ゴシック" w:hAnsi="ＭＳ ゴシック" w:hint="eastAsia"/>
          <w:sz w:val="32"/>
          <w:szCs w:val="32"/>
        </w:rPr>
        <w:t>以降</w:t>
      </w:r>
      <w:r>
        <w:rPr>
          <w:rFonts w:ascii="ＭＳ ゴシック" w:eastAsia="ＭＳ ゴシック" w:hAnsi="ＭＳ ゴシック" w:hint="eastAsia"/>
          <w:sz w:val="32"/>
          <w:szCs w:val="32"/>
        </w:rPr>
        <w:t>は、１月３日に</w:t>
      </w:r>
    </w:p>
    <w:p w14:paraId="5A63373A" w14:textId="77777777" w:rsidR="00211819" w:rsidRDefault="00211819" w:rsidP="00211819">
      <w:pPr>
        <w:spacing w:line="360" w:lineRule="exact"/>
        <w:ind w:leftChars="800" w:left="1793" w:rightChars="-63" w:right="-141" w:firstLineChars="79" w:firstLine="264"/>
        <w:rPr>
          <w:rFonts w:ascii="ＭＳ ゴシック" w:eastAsia="ＭＳ ゴシック" w:hAnsi="ＭＳ ゴシック"/>
          <w:sz w:val="32"/>
          <w:szCs w:val="32"/>
        </w:rPr>
      </w:pPr>
      <w:r>
        <w:rPr>
          <w:rFonts w:ascii="ＭＳ ゴシック" w:eastAsia="ＭＳ ゴシック" w:hAnsi="ＭＳ ゴシック" w:hint="eastAsia"/>
          <w:sz w:val="32"/>
          <w:szCs w:val="32"/>
        </w:rPr>
        <w:t>宮崎市民文化ホールにて開催いたします。</w:t>
      </w:r>
    </w:p>
    <w:p w14:paraId="2B4A8E87" w14:textId="77777777" w:rsidR="00211819" w:rsidRDefault="00211819" w:rsidP="00211819">
      <w:pPr>
        <w:spacing w:line="360" w:lineRule="exact"/>
        <w:ind w:left="2706" w:hangingChars="810" w:hanging="2706"/>
        <w:rPr>
          <w:rFonts w:ascii="ＭＳ ゴシック" w:eastAsia="ＭＳ ゴシック" w:hAnsi="ＭＳ ゴシック"/>
          <w:sz w:val="32"/>
          <w:szCs w:val="32"/>
        </w:rPr>
      </w:pPr>
    </w:p>
    <w:p w14:paraId="664A9E71" w14:textId="77777777" w:rsidR="00211819" w:rsidRPr="00341289" w:rsidRDefault="00211819" w:rsidP="00211819">
      <w:pPr>
        <w:spacing w:line="360" w:lineRule="exact"/>
        <w:ind w:left="2058" w:hangingChars="616" w:hanging="2058"/>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Pr="00BE2423">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2"/>
          <w:szCs w:val="32"/>
        </w:rPr>
        <w:t>令和８年１月に成人を迎えられるお知り合いの方にお知らせいただけると幸いです。</w:t>
      </w:r>
    </w:p>
    <w:p w14:paraId="57AD473E" w14:textId="77777777" w:rsidR="00211819" w:rsidRDefault="00211819" w:rsidP="00211819">
      <w:pPr>
        <w:ind w:left="2033" w:hangingChars="800" w:hanging="2033"/>
        <w:rPr>
          <w:rFonts w:ascii="ＭＳ ゴシック" w:eastAsia="ＭＳ ゴシック" w:hAnsi="ＭＳ ゴシック"/>
          <w:sz w:val="24"/>
          <w:szCs w:val="24"/>
        </w:rPr>
      </w:pPr>
    </w:p>
    <w:p w14:paraId="00E2A937" w14:textId="77777777" w:rsidR="005D2B9C" w:rsidRDefault="005D2B9C" w:rsidP="00211819">
      <w:pPr>
        <w:ind w:left="2033" w:hangingChars="800" w:hanging="2033"/>
        <w:rPr>
          <w:rFonts w:ascii="ＭＳ ゴシック" w:eastAsia="ＭＳ ゴシック" w:hAnsi="ＭＳ ゴシック"/>
          <w:sz w:val="24"/>
          <w:szCs w:val="24"/>
        </w:rPr>
      </w:pPr>
    </w:p>
    <w:p w14:paraId="2F803E0E" w14:textId="77777777" w:rsidR="005D2B9C" w:rsidRDefault="005D2B9C" w:rsidP="00211819">
      <w:pPr>
        <w:ind w:left="2033" w:hangingChars="800" w:hanging="2033"/>
        <w:rPr>
          <w:rFonts w:ascii="ＭＳ ゴシック" w:eastAsia="ＭＳ ゴシック" w:hAnsi="ＭＳ ゴシック"/>
          <w:sz w:val="24"/>
          <w:szCs w:val="24"/>
        </w:rPr>
      </w:pPr>
    </w:p>
    <w:p w14:paraId="60A3D8FE" w14:textId="77777777" w:rsidR="005D2B9C" w:rsidRDefault="005D2B9C" w:rsidP="00211819">
      <w:pPr>
        <w:ind w:left="2033" w:hangingChars="800" w:hanging="2033"/>
        <w:rPr>
          <w:rFonts w:ascii="ＭＳ ゴシック" w:eastAsia="ＭＳ ゴシック" w:hAnsi="ＭＳ ゴシック"/>
          <w:sz w:val="24"/>
          <w:szCs w:val="24"/>
        </w:rPr>
      </w:pPr>
    </w:p>
    <w:p w14:paraId="0AFB5D9D" w14:textId="77777777" w:rsidR="005D2B9C" w:rsidRDefault="005D2B9C" w:rsidP="00211819">
      <w:pPr>
        <w:ind w:left="2033" w:hangingChars="800" w:hanging="2033"/>
        <w:rPr>
          <w:rFonts w:ascii="ＭＳ ゴシック" w:eastAsia="ＭＳ ゴシック" w:hAnsi="ＭＳ ゴシック"/>
          <w:sz w:val="24"/>
          <w:szCs w:val="24"/>
        </w:rPr>
      </w:pPr>
    </w:p>
    <w:p w14:paraId="2D92E878" w14:textId="08C865F0" w:rsidR="00211819" w:rsidRDefault="005D2B9C" w:rsidP="00211819">
      <w:pPr>
        <w:ind w:left="2033" w:hangingChars="800" w:hanging="2033"/>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7152" behindDoc="0" locked="0" layoutInCell="1" allowOverlap="1" wp14:anchorId="16E3513F" wp14:editId="41915783">
                <wp:simplePos x="0" y="0"/>
                <wp:positionH relativeFrom="column">
                  <wp:posOffset>3089910</wp:posOffset>
                </wp:positionH>
                <wp:positionV relativeFrom="paragraph">
                  <wp:posOffset>234951</wp:posOffset>
                </wp:positionV>
                <wp:extent cx="2806700" cy="781050"/>
                <wp:effectExtent l="0" t="0" r="12700" b="19050"/>
                <wp:wrapNone/>
                <wp:docPr id="1751498809" name="テキスト ボックス 1"/>
                <wp:cNvGraphicFramePr/>
                <a:graphic xmlns:a="http://schemas.openxmlformats.org/drawingml/2006/main">
                  <a:graphicData uri="http://schemas.microsoft.com/office/word/2010/wordprocessingShape">
                    <wps:wsp>
                      <wps:cNvSpPr txBox="1"/>
                      <wps:spPr>
                        <a:xfrm>
                          <a:off x="0" y="0"/>
                          <a:ext cx="2806700" cy="781050"/>
                        </a:xfrm>
                        <a:prstGeom prst="rect">
                          <a:avLst/>
                        </a:prstGeom>
                        <a:solidFill>
                          <a:sysClr val="window" lastClr="FFFFFF"/>
                        </a:solidFill>
                        <a:ln w="6350">
                          <a:solidFill>
                            <a:prstClr val="black"/>
                          </a:solidFill>
                        </a:ln>
                      </wps:spPr>
                      <wps:txbx>
                        <w:txbxContent>
                          <w:p w14:paraId="7D5D4CB1" w14:textId="77777777" w:rsidR="00211819" w:rsidRPr="00F249B5" w:rsidRDefault="00211819" w:rsidP="00211819">
                            <w:pPr>
                              <w:spacing w:line="320" w:lineRule="exact"/>
                              <w:rPr>
                                <w:rFonts w:ascii="ＭＳ ゴシック" w:eastAsia="ＭＳ ゴシック" w:hAnsi="ＭＳ ゴシック"/>
                                <w:b/>
                                <w:bCs/>
                                <w:sz w:val="24"/>
                                <w:szCs w:val="24"/>
                              </w:rPr>
                            </w:pPr>
                            <w:r w:rsidRPr="00F249B5">
                              <w:rPr>
                                <w:rFonts w:ascii="ＭＳ ゴシック" w:eastAsia="ＭＳ ゴシック" w:hAnsi="ＭＳ ゴシック" w:hint="eastAsia"/>
                                <w:b/>
                                <w:bCs/>
                                <w:sz w:val="24"/>
                                <w:szCs w:val="24"/>
                              </w:rPr>
                              <w:t>大塚地区はたちの集い実行委員会</w:t>
                            </w:r>
                          </w:p>
                          <w:p w14:paraId="57CB370F" w14:textId="77777777" w:rsidR="00211819" w:rsidRDefault="00211819" w:rsidP="00211819">
                            <w:pPr>
                              <w:spacing w:line="320" w:lineRule="exact"/>
                              <w:rPr>
                                <w:rFonts w:ascii="ＭＳ ゴシック" w:eastAsia="ＭＳ ゴシック" w:hAnsi="ＭＳ ゴシック"/>
                                <w:b/>
                                <w:bCs/>
                                <w:sz w:val="24"/>
                                <w:szCs w:val="24"/>
                              </w:rPr>
                            </w:pPr>
                            <w:r w:rsidRPr="00F249B5">
                              <w:rPr>
                                <w:rFonts w:ascii="ＭＳ ゴシック" w:eastAsia="ＭＳ ゴシック" w:hAnsi="ＭＳ ゴシック" w:hint="eastAsia"/>
                                <w:b/>
                                <w:bCs/>
                                <w:sz w:val="24"/>
                                <w:szCs w:val="24"/>
                              </w:rPr>
                              <w:t xml:space="preserve">　お問合せ　大塚</w:t>
                            </w:r>
                            <w:r>
                              <w:rPr>
                                <w:rFonts w:ascii="ＭＳ ゴシック" w:eastAsia="ＭＳ ゴシック" w:hAnsi="ＭＳ ゴシック" w:hint="eastAsia"/>
                                <w:b/>
                                <w:bCs/>
                                <w:sz w:val="24"/>
                                <w:szCs w:val="24"/>
                              </w:rPr>
                              <w:t>地区交流センター</w:t>
                            </w:r>
                          </w:p>
                          <w:p w14:paraId="5A7DCD25" w14:textId="2C2B13DD" w:rsidR="00211819" w:rsidRPr="00F249B5" w:rsidRDefault="00211819" w:rsidP="00211819">
                            <w:pPr>
                              <w:spacing w:line="320" w:lineRule="exact"/>
                              <w:rPr>
                                <w:rFonts w:ascii="ＭＳ ゴシック" w:eastAsia="ＭＳ ゴシック" w:hAnsi="ＭＳ ゴシック" w:hint="eastAsia"/>
                                <w:b/>
                                <w:bCs/>
                                <w:sz w:val="24"/>
                                <w:szCs w:val="24"/>
                              </w:rPr>
                            </w:pPr>
                            <w:r w:rsidRPr="00F249B5">
                              <w:rPr>
                                <w:rFonts w:ascii="ＭＳ ゴシック" w:eastAsia="ＭＳ ゴシック" w:hAnsi="ＭＳ ゴシック" w:hint="eastAsia"/>
                                <w:b/>
                                <w:bCs/>
                                <w:sz w:val="24"/>
                                <w:szCs w:val="24"/>
                              </w:rPr>
                              <w:t xml:space="preserve">　　　　　　T</w:t>
                            </w:r>
                            <w:r w:rsidRPr="00F249B5">
                              <w:rPr>
                                <w:rFonts w:ascii="ＭＳ ゴシック" w:eastAsia="ＭＳ ゴシック" w:hAnsi="ＭＳ ゴシック"/>
                                <w:b/>
                                <w:bCs/>
                                <w:sz w:val="24"/>
                                <w:szCs w:val="24"/>
                              </w:rPr>
                              <w:t xml:space="preserve">EL </w:t>
                            </w:r>
                            <w:r w:rsidRPr="00F249B5">
                              <w:rPr>
                                <w:rFonts w:ascii="ＭＳ ゴシック" w:eastAsia="ＭＳ ゴシック" w:hAnsi="ＭＳ ゴシック" w:hint="eastAsia"/>
                                <w:b/>
                                <w:bCs/>
                                <w:sz w:val="24"/>
                                <w:szCs w:val="24"/>
                              </w:rPr>
                              <w:t>５５－１２３１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3513F" id="_x0000_s1028" type="#_x0000_t202" style="position:absolute;left:0;text-align:left;margin-left:243.3pt;margin-top:18.5pt;width:221pt;height: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" fillcolor="window" strokeweight=".5pt">
                <v:textbox>
                  <w:txbxContent>
                    <w:p w14:paraId="7D5D4CB1" w14:textId="77777777" w:rsidR="00211819" w:rsidRPr="00F249B5" w:rsidRDefault="00211819" w:rsidP="00211819">
                      <w:pPr>
                        <w:spacing w:line="320" w:lineRule="exact"/>
                        <w:rPr>
                          <w:rFonts w:ascii="ＭＳ ゴシック" w:eastAsia="ＭＳ ゴシック" w:hAnsi="ＭＳ ゴシック"/>
                          <w:b/>
                          <w:bCs/>
                          <w:sz w:val="24"/>
                          <w:szCs w:val="24"/>
                        </w:rPr>
                      </w:pPr>
                      <w:r w:rsidRPr="00F249B5">
                        <w:rPr>
                          <w:rFonts w:ascii="ＭＳ ゴシック" w:eastAsia="ＭＳ ゴシック" w:hAnsi="ＭＳ ゴシック" w:hint="eastAsia"/>
                          <w:b/>
                          <w:bCs/>
                          <w:sz w:val="24"/>
                          <w:szCs w:val="24"/>
                        </w:rPr>
                        <w:t>大塚地区はたちの集い実行委員会</w:t>
                      </w:r>
                    </w:p>
                    <w:p w14:paraId="57CB370F" w14:textId="77777777" w:rsidR="00211819" w:rsidRDefault="00211819" w:rsidP="00211819">
                      <w:pPr>
                        <w:spacing w:line="320" w:lineRule="exact"/>
                        <w:rPr>
                          <w:rFonts w:ascii="ＭＳ ゴシック" w:eastAsia="ＭＳ ゴシック" w:hAnsi="ＭＳ ゴシック"/>
                          <w:b/>
                          <w:bCs/>
                          <w:sz w:val="24"/>
                          <w:szCs w:val="24"/>
                        </w:rPr>
                      </w:pPr>
                      <w:r w:rsidRPr="00F249B5">
                        <w:rPr>
                          <w:rFonts w:ascii="ＭＳ ゴシック" w:eastAsia="ＭＳ ゴシック" w:hAnsi="ＭＳ ゴシック" w:hint="eastAsia"/>
                          <w:b/>
                          <w:bCs/>
                          <w:sz w:val="24"/>
                          <w:szCs w:val="24"/>
                        </w:rPr>
                        <w:t xml:space="preserve">　お問合せ　大塚</w:t>
                      </w:r>
                      <w:r>
                        <w:rPr>
                          <w:rFonts w:ascii="ＭＳ ゴシック" w:eastAsia="ＭＳ ゴシック" w:hAnsi="ＭＳ ゴシック" w:hint="eastAsia"/>
                          <w:b/>
                          <w:bCs/>
                          <w:sz w:val="24"/>
                          <w:szCs w:val="24"/>
                        </w:rPr>
                        <w:t>地区交流センター</w:t>
                      </w:r>
                    </w:p>
                    <w:p w14:paraId="5A7DCD25" w14:textId="2C2B13DD" w:rsidR="00211819" w:rsidRPr="00F249B5" w:rsidRDefault="00211819" w:rsidP="00211819">
                      <w:pPr>
                        <w:spacing w:line="320" w:lineRule="exact"/>
                        <w:rPr>
                          <w:rFonts w:ascii="ＭＳ ゴシック" w:eastAsia="ＭＳ ゴシック" w:hAnsi="ＭＳ ゴシック" w:hint="eastAsia"/>
                          <w:b/>
                          <w:bCs/>
                          <w:sz w:val="24"/>
                          <w:szCs w:val="24"/>
                        </w:rPr>
                      </w:pPr>
                      <w:r w:rsidRPr="00F249B5">
                        <w:rPr>
                          <w:rFonts w:ascii="ＭＳ ゴシック" w:eastAsia="ＭＳ ゴシック" w:hAnsi="ＭＳ ゴシック" w:hint="eastAsia"/>
                          <w:b/>
                          <w:bCs/>
                          <w:sz w:val="24"/>
                          <w:szCs w:val="24"/>
                        </w:rPr>
                        <w:t xml:space="preserve">　　　　　　T</w:t>
                      </w:r>
                      <w:r w:rsidRPr="00F249B5">
                        <w:rPr>
                          <w:rFonts w:ascii="ＭＳ ゴシック" w:eastAsia="ＭＳ ゴシック" w:hAnsi="ＭＳ ゴシック"/>
                          <w:b/>
                          <w:bCs/>
                          <w:sz w:val="24"/>
                          <w:szCs w:val="24"/>
                        </w:rPr>
                        <w:t xml:space="preserve">EL </w:t>
                      </w:r>
                      <w:r w:rsidRPr="00F249B5">
                        <w:rPr>
                          <w:rFonts w:ascii="ＭＳ ゴシック" w:eastAsia="ＭＳ ゴシック" w:hAnsi="ＭＳ ゴシック" w:hint="eastAsia"/>
                          <w:b/>
                          <w:bCs/>
                          <w:sz w:val="24"/>
                          <w:szCs w:val="24"/>
                        </w:rPr>
                        <w:t>５５－１２３１</w:t>
                      </w:r>
                    </w:p>
                  </w:txbxContent>
                </v:textbox>
              </v:shape>
            </w:pict>
          </mc:Fallback>
        </mc:AlternateContent>
      </w:r>
    </w:p>
    <w:p w14:paraId="77ED205A" w14:textId="24365109" w:rsidR="00211819" w:rsidRDefault="00211819" w:rsidP="00211819">
      <w:pPr>
        <w:ind w:left="2033" w:hangingChars="800" w:hanging="2033"/>
        <w:rPr>
          <w:rFonts w:ascii="ＭＳ ゴシック" w:eastAsia="ＭＳ ゴシック" w:hAnsi="ＭＳ ゴシック"/>
          <w:sz w:val="24"/>
          <w:szCs w:val="24"/>
        </w:rPr>
      </w:pPr>
    </w:p>
    <w:p w14:paraId="5EFF17F3" w14:textId="77777777" w:rsidR="00211819" w:rsidRDefault="00211819" w:rsidP="00211819">
      <w:pPr>
        <w:ind w:left="2033" w:hangingChars="800" w:hanging="2033"/>
        <w:rPr>
          <w:rFonts w:ascii="ＭＳ ゴシック" w:eastAsia="ＭＳ ゴシック" w:hAnsi="ＭＳ ゴシック"/>
          <w:sz w:val="24"/>
          <w:szCs w:val="24"/>
        </w:rPr>
      </w:pPr>
    </w:p>
    <w:p w14:paraId="7B46BDD5" w14:textId="77777777" w:rsidR="00211819" w:rsidRDefault="00211819" w:rsidP="00211819">
      <w:pPr>
        <w:ind w:left="2033" w:hangingChars="800" w:hanging="2033"/>
        <w:rPr>
          <w:rFonts w:ascii="ＭＳ ゴシック" w:eastAsia="ＭＳ ゴシック" w:hAnsi="ＭＳ ゴシック"/>
          <w:sz w:val="24"/>
          <w:szCs w:val="24"/>
        </w:rPr>
      </w:pPr>
    </w:p>
    <w:p w14:paraId="63ED9E8B" w14:textId="77777777" w:rsidR="00211819" w:rsidRDefault="00211819" w:rsidP="00211819">
      <w:pPr>
        <w:ind w:left="2033" w:hangingChars="800" w:hanging="2033"/>
        <w:rPr>
          <w:rFonts w:ascii="ＭＳ ゴシック" w:eastAsia="ＭＳ ゴシック" w:hAnsi="ＭＳ ゴシック"/>
          <w:sz w:val="24"/>
          <w:szCs w:val="24"/>
        </w:rPr>
      </w:pPr>
    </w:p>
    <w:p w14:paraId="40D03A52" w14:textId="77777777" w:rsidR="00211819" w:rsidRDefault="00211819" w:rsidP="00211819">
      <w:pPr>
        <w:ind w:left="2033" w:hangingChars="800" w:hanging="2033"/>
        <w:rPr>
          <w:rFonts w:ascii="ＭＳ ゴシック" w:eastAsia="ＭＳ ゴシック" w:hAnsi="ＭＳ ゴシック"/>
          <w:sz w:val="24"/>
          <w:szCs w:val="24"/>
        </w:rPr>
      </w:pPr>
    </w:p>
    <w:p w14:paraId="0F5A357B" w14:textId="77777777" w:rsidR="00211819" w:rsidRDefault="00211819" w:rsidP="00211819">
      <w:pPr>
        <w:ind w:left="2033" w:hangingChars="800" w:hanging="2033"/>
        <w:rPr>
          <w:rFonts w:ascii="ＭＳ ゴシック" w:eastAsia="ＭＳ ゴシック" w:hAnsi="ＭＳ ゴシック"/>
          <w:sz w:val="24"/>
          <w:szCs w:val="24"/>
        </w:rPr>
      </w:pPr>
    </w:p>
    <w:sectPr w:rsidR="00211819" w:rsidSect="005F6CAE">
      <w:pgSz w:w="11906" w:h="16838" w:code="9"/>
      <w:pgMar w:top="1134" w:right="1134" w:bottom="1134" w:left="1134" w:header="851" w:footer="992" w:gutter="0"/>
      <w:cols w:space="425"/>
      <w:docGrid w:type="linesAndChars" w:linePitch="36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38FC2" w14:textId="77777777" w:rsidR="00332745" w:rsidRDefault="00332745" w:rsidP="00696261">
      <w:r>
        <w:separator/>
      </w:r>
    </w:p>
  </w:endnote>
  <w:endnote w:type="continuationSeparator" w:id="0">
    <w:p w14:paraId="0F57AF91" w14:textId="77777777" w:rsidR="00332745" w:rsidRDefault="00332745" w:rsidP="0069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D532C" w14:textId="77777777" w:rsidR="00332745" w:rsidRDefault="00332745" w:rsidP="00696261">
      <w:r>
        <w:separator/>
      </w:r>
    </w:p>
  </w:footnote>
  <w:footnote w:type="continuationSeparator" w:id="0">
    <w:p w14:paraId="2FA5D3E4" w14:textId="77777777" w:rsidR="00332745" w:rsidRDefault="00332745" w:rsidP="00696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24"/>
  <w:drawingGridVerticalSpacing w:val="364"/>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ED"/>
    <w:rsid w:val="00027522"/>
    <w:rsid w:val="00040BCF"/>
    <w:rsid w:val="00045D45"/>
    <w:rsid w:val="00064DA8"/>
    <w:rsid w:val="00096233"/>
    <w:rsid w:val="000E18C7"/>
    <w:rsid w:val="000F735C"/>
    <w:rsid w:val="00124EED"/>
    <w:rsid w:val="0013188E"/>
    <w:rsid w:val="001D113A"/>
    <w:rsid w:val="001E07FA"/>
    <w:rsid w:val="00211819"/>
    <w:rsid w:val="00224CAF"/>
    <w:rsid w:val="00283FCB"/>
    <w:rsid w:val="002A044F"/>
    <w:rsid w:val="002A5205"/>
    <w:rsid w:val="002D1784"/>
    <w:rsid w:val="002F3F91"/>
    <w:rsid w:val="002F63A9"/>
    <w:rsid w:val="002F6DB4"/>
    <w:rsid w:val="00315AE1"/>
    <w:rsid w:val="00332745"/>
    <w:rsid w:val="00341289"/>
    <w:rsid w:val="00346307"/>
    <w:rsid w:val="003A33A0"/>
    <w:rsid w:val="003A3411"/>
    <w:rsid w:val="003C1E67"/>
    <w:rsid w:val="003D564C"/>
    <w:rsid w:val="003D77F2"/>
    <w:rsid w:val="004222F6"/>
    <w:rsid w:val="00477F68"/>
    <w:rsid w:val="004A3290"/>
    <w:rsid w:val="004A490B"/>
    <w:rsid w:val="004E5971"/>
    <w:rsid w:val="004F2428"/>
    <w:rsid w:val="00515300"/>
    <w:rsid w:val="005417EE"/>
    <w:rsid w:val="00563852"/>
    <w:rsid w:val="005B2491"/>
    <w:rsid w:val="005D2B9C"/>
    <w:rsid w:val="005F20B5"/>
    <w:rsid w:val="005F6CAE"/>
    <w:rsid w:val="006840EC"/>
    <w:rsid w:val="00692C33"/>
    <w:rsid w:val="00696261"/>
    <w:rsid w:val="006A520D"/>
    <w:rsid w:val="006B18F5"/>
    <w:rsid w:val="006C02E0"/>
    <w:rsid w:val="00765327"/>
    <w:rsid w:val="007F6103"/>
    <w:rsid w:val="0080370C"/>
    <w:rsid w:val="00811AFA"/>
    <w:rsid w:val="008342B4"/>
    <w:rsid w:val="008E3C8B"/>
    <w:rsid w:val="00906DBE"/>
    <w:rsid w:val="009168C1"/>
    <w:rsid w:val="00926604"/>
    <w:rsid w:val="009A2405"/>
    <w:rsid w:val="009A5879"/>
    <w:rsid w:val="009E7A88"/>
    <w:rsid w:val="00A1490A"/>
    <w:rsid w:val="00A15251"/>
    <w:rsid w:val="00A7611C"/>
    <w:rsid w:val="00A949C1"/>
    <w:rsid w:val="00B15C24"/>
    <w:rsid w:val="00B428BF"/>
    <w:rsid w:val="00BE2423"/>
    <w:rsid w:val="00BF07EC"/>
    <w:rsid w:val="00C07102"/>
    <w:rsid w:val="00C413EF"/>
    <w:rsid w:val="00CB025D"/>
    <w:rsid w:val="00CE58A0"/>
    <w:rsid w:val="00CF19B9"/>
    <w:rsid w:val="00CF33D6"/>
    <w:rsid w:val="00D00BAE"/>
    <w:rsid w:val="00D06E4C"/>
    <w:rsid w:val="00D16135"/>
    <w:rsid w:val="00D76452"/>
    <w:rsid w:val="00D949AA"/>
    <w:rsid w:val="00DA07F9"/>
    <w:rsid w:val="00DB2F5E"/>
    <w:rsid w:val="00E2043E"/>
    <w:rsid w:val="00E66E9D"/>
    <w:rsid w:val="00EB3342"/>
    <w:rsid w:val="00EF69C9"/>
    <w:rsid w:val="00F01323"/>
    <w:rsid w:val="00F10EDC"/>
    <w:rsid w:val="00F249B5"/>
    <w:rsid w:val="00F365DE"/>
    <w:rsid w:val="00F73EFC"/>
    <w:rsid w:val="00F76142"/>
    <w:rsid w:val="00FC0D97"/>
    <w:rsid w:val="00FD0C22"/>
    <w:rsid w:val="00FE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ECA19"/>
  <w15:chartTrackingRefBased/>
  <w15:docId w15:val="{1A84FA4A-6E46-4BD1-9C6D-097B6480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0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autoRedefine/>
    <w:qFormat/>
    <w:rsid w:val="004F2428"/>
    <w:pPr>
      <w:framePr w:wrap="around" w:vAnchor="text" w:hAnchor="text" w:y="1"/>
    </w:pPr>
  </w:style>
  <w:style w:type="paragraph" w:styleId="a3">
    <w:name w:val="Note Heading"/>
    <w:basedOn w:val="a"/>
    <w:next w:val="a"/>
    <w:link w:val="a4"/>
    <w:uiPriority w:val="99"/>
    <w:unhideWhenUsed/>
    <w:rsid w:val="003D564C"/>
    <w:pPr>
      <w:jc w:val="center"/>
    </w:pPr>
  </w:style>
  <w:style w:type="character" w:customStyle="1" w:styleId="a4">
    <w:name w:val="記 (文字)"/>
    <w:basedOn w:val="a0"/>
    <w:link w:val="a3"/>
    <w:uiPriority w:val="99"/>
    <w:rsid w:val="003D564C"/>
  </w:style>
  <w:style w:type="paragraph" w:styleId="a5">
    <w:name w:val="Closing"/>
    <w:basedOn w:val="a"/>
    <w:link w:val="a6"/>
    <w:uiPriority w:val="99"/>
    <w:unhideWhenUsed/>
    <w:rsid w:val="003D564C"/>
    <w:pPr>
      <w:jc w:val="right"/>
    </w:pPr>
  </w:style>
  <w:style w:type="character" w:customStyle="1" w:styleId="a6">
    <w:name w:val="結語 (文字)"/>
    <w:basedOn w:val="a0"/>
    <w:link w:val="a5"/>
    <w:uiPriority w:val="99"/>
    <w:rsid w:val="003D564C"/>
  </w:style>
  <w:style w:type="paragraph" w:styleId="Web">
    <w:name w:val="Normal (Web)"/>
    <w:basedOn w:val="a"/>
    <w:uiPriority w:val="99"/>
    <w:semiHidden/>
    <w:unhideWhenUsed/>
    <w:rsid w:val="00E66E9D"/>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696261"/>
    <w:pPr>
      <w:tabs>
        <w:tab w:val="center" w:pos="4252"/>
        <w:tab w:val="right" w:pos="8504"/>
      </w:tabs>
      <w:snapToGrid w:val="0"/>
    </w:pPr>
  </w:style>
  <w:style w:type="character" w:customStyle="1" w:styleId="a8">
    <w:name w:val="ヘッダー (文字)"/>
    <w:basedOn w:val="a0"/>
    <w:link w:val="a7"/>
    <w:uiPriority w:val="99"/>
    <w:rsid w:val="00696261"/>
  </w:style>
  <w:style w:type="paragraph" w:styleId="a9">
    <w:name w:val="footer"/>
    <w:basedOn w:val="a"/>
    <w:link w:val="aa"/>
    <w:uiPriority w:val="99"/>
    <w:unhideWhenUsed/>
    <w:rsid w:val="00696261"/>
    <w:pPr>
      <w:tabs>
        <w:tab w:val="center" w:pos="4252"/>
        <w:tab w:val="right" w:pos="8504"/>
      </w:tabs>
      <w:snapToGrid w:val="0"/>
    </w:pPr>
  </w:style>
  <w:style w:type="character" w:customStyle="1" w:styleId="aa">
    <w:name w:val="フッター (文字)"/>
    <w:basedOn w:val="a0"/>
    <w:link w:val="a9"/>
    <w:uiPriority w:val="99"/>
    <w:rsid w:val="00696261"/>
  </w:style>
  <w:style w:type="paragraph" w:styleId="ab">
    <w:name w:val="Date"/>
    <w:basedOn w:val="a"/>
    <w:next w:val="a"/>
    <w:link w:val="ac"/>
    <w:uiPriority w:val="99"/>
    <w:semiHidden/>
    <w:unhideWhenUsed/>
    <w:rsid w:val="00CF19B9"/>
  </w:style>
  <w:style w:type="character" w:customStyle="1" w:styleId="ac">
    <w:name w:val="日付 (文字)"/>
    <w:basedOn w:val="a0"/>
    <w:link w:val="ab"/>
    <w:uiPriority w:val="99"/>
    <w:semiHidden/>
    <w:rsid w:val="00CF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0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22otkt-s02</dc:creator>
  <cp:keywords/>
  <dc:description/>
  <cp:lastModifiedBy>22otkt-s02</cp:lastModifiedBy>
  <cp:revision>2</cp:revision>
  <cp:lastPrinted>2024-08-27T01:02:00Z</cp:lastPrinted>
  <dcterms:created xsi:type="dcterms:W3CDTF">2024-12-13T00:15:00Z</dcterms:created>
  <dcterms:modified xsi:type="dcterms:W3CDTF">2024-12-13T00:15:00Z</dcterms:modified>
</cp:coreProperties>
</file>