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44"/>
        </w:rPr>
        <w:t>委　　任　　状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令和　　年　　月　　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委任事項：市営墓地に関する手続一切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360" w:lineRule="auto"/>
        <w:ind w:leftChars="0" w:firstLine="0" w:firstLineChars="0"/>
        <w:rPr>
          <w:rFonts w:hint="eastAsia" w:ascii="ＭＳ Ｐゴシック" w:hAnsi="ＭＳ Ｐゴシック" w:eastAsia="ＭＳ Ｐゴシック"/>
          <w:sz w:val="24"/>
          <w:u w:val="single" w:color="auto"/>
        </w:rPr>
      </w:pP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360" w:lineRule="auto"/>
        <w:ind w:left="0" w:leftChars="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委任者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住所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          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360" w:lineRule="auto"/>
        <w:ind w:left="0" w:leftChars="0" w:firstLine="360" w:firstLineChars="150"/>
        <w:rPr>
          <w:rFonts w:hint="eastAsia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（頼む人</w:t>
      </w:r>
      <w:r>
        <w:rPr>
          <w:rFonts w:hint="eastAsia" w:ascii="ＭＳ Ｐゴシック" w:hAnsi="ＭＳ Ｐゴシック" w:eastAsia="ＭＳ Ｐゴシック"/>
          <w:sz w:val="24"/>
        </w:rPr>
        <w:t>)</w:t>
      </w:r>
      <w:r>
        <w:rPr>
          <w:rFonts w:hint="eastAsia" w:ascii="ＭＳ Ｐゴシック" w:hAnsi="ＭＳ Ｐゴシック" w:eastAsia="ＭＳ Ｐゴシック"/>
          <w:sz w:val="24"/>
        </w:rPr>
        <w:t>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氏名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360" w:lineRule="auto"/>
        <w:ind w:left="0" w:leftChars="0" w:firstLine="2040" w:firstLineChars="850"/>
        <w:rPr>
          <w:rFonts w:hint="eastAsia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電話番号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    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    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360" w:lineRule="auto"/>
        <w:ind w:firstLine="420" w:firstLineChars="200"/>
        <w:rPr>
          <w:rFonts w:hint="eastAsia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代理人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住所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             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360" w:lineRule="auto"/>
        <w:ind w:left="0" w:leftChars="0" w:firstLine="240" w:firstLineChars="100"/>
        <w:rPr>
          <w:rFonts w:hint="eastAsia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strike w:val="0"/>
          <w:dstrike w:val="0"/>
          <w:sz w:val="24"/>
        </w:rPr>
        <w:t>（頼まれた人）</w:t>
      </w:r>
      <w:r>
        <w:rPr>
          <w:rFonts w:hint="eastAsia" w:ascii="ＭＳ Ｐゴシック" w:hAnsi="ＭＳ Ｐゴシック" w:eastAsia="ＭＳ Ｐゴシック"/>
          <w:strike w:val="0"/>
          <w:dstrike w:val="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trike w:val="0"/>
          <w:dstrike w:val="0"/>
          <w:sz w:val="24"/>
        </w:rPr>
        <w:t>　</w:t>
      </w:r>
      <w:r>
        <w:rPr>
          <w:rFonts w:hint="eastAsia" w:ascii="ＭＳ Ｐゴシック" w:hAnsi="ＭＳ Ｐゴシック" w:eastAsia="ＭＳ Ｐゴシック"/>
          <w:strike w:val="0"/>
          <w:dstrike w:val="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氏名　　</w:t>
      </w:r>
      <w:r>
        <w:rPr>
          <w:rFonts w:hint="eastAsia" w:ascii="ＭＳ Ｐゴシック" w:hAnsi="ＭＳ Ｐゴシック" w:eastAsia="ＭＳ Ｐゴシック"/>
          <w:sz w:val="32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  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480" w:lineRule="auto"/>
        <w:ind w:left="0" w:leftChars="0" w:firstLine="2040" w:firstLineChars="850"/>
        <w:rPr>
          <w:rFonts w:hint="eastAsia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電話番号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                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360" w:lineRule="auto"/>
        <w:rPr>
          <w:rFonts w:hint="eastAsia" w:ascii="ＭＳ Ｐゴシック" w:hAnsi="ＭＳ Ｐゴシック" w:eastAsia="ＭＳ Ｐゴシック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　　　　　　　　　　　　</w:t>
      </w:r>
      <w:r>
        <w:rPr>
          <w:rFonts w:hint="eastAsia" w:ascii="ＭＳ Ｐゴシック" w:hAnsi="ＭＳ Ｐゴシック" w:eastAsia="ＭＳ Ｐゴシック"/>
          <w:sz w:val="24"/>
          <w:u w:val="non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委任者との関係　（　　　　　　　　　　　　　　　　　　）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u w:val="none" w:color="auto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u w:val="none" w:color="auto"/>
        </w:rPr>
      </w:pPr>
    </w:p>
    <w:p>
      <w:pPr>
        <w:pStyle w:val="0"/>
        <w:spacing w:line="360" w:lineRule="auto"/>
        <w:jc w:val="left"/>
        <w:rPr>
          <w:rFonts w:hint="eastAsia" w:ascii="ＭＳ Ｐゴシック" w:hAnsi="ＭＳ Ｐゴシック" w:eastAsia="ＭＳ Ｐゴシック"/>
          <w:sz w:val="22"/>
          <w:u w:val="none" w:color="auto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※委任の内容について、委任者に対し市から連絡する場合があります。</w:t>
      </w:r>
    </w:p>
    <w:p>
      <w:pPr>
        <w:pStyle w:val="0"/>
        <w:spacing w:line="360" w:lineRule="auto"/>
        <w:jc w:val="left"/>
        <w:rPr>
          <w:rFonts w:hint="eastAsia" w:ascii="ＭＳ Ｐゴシック" w:hAnsi="ＭＳ Ｐゴシック" w:eastAsia="ＭＳ Ｐゴシック"/>
          <w:sz w:val="22"/>
          <w:u w:val="none" w:color="auto"/>
          <w:bdr w:val="none" w:color="auto" w:sz="0" w:space="0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-492125</wp:posOffset>
                </wp:positionV>
                <wp:extent cx="6227445" cy="8432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27445" cy="843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（注意事項）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①代理人が手続きを行なう場合、「委任状」と「代理人の身分証明書の提示」が必要です。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②委任状は全て、委任者（頼む人）が記入してください。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③成年後見人の場合、「後見人であることを確認できる文書の写し」を委任状の代わりとします。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8.75pt;mso-position-vertical-relative:text;mso-position-horizontal-relative:text;position:absolute;height:66.400000000000006pt;mso-wrap-distance-top:0pt;width:490.35pt;mso-wrap-distance-left:16pt;margin-left:-32.54pt;z-index:2;" o:spid="_x0000_s1026" o:allowincell="t" o:allowoverlap="t" filled="t" fillcolor="#ffffff" stroked="t" strokecolor="#000000" strokeweight="1pt" o:spt="109" type="#_x0000_t109">
                <v:fill/>
                <v:stroke dashstyle="short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（注意事項）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①代理人が手続きを行なう場合、「委任状」と「代理人の身分証明書の提示」が必要です。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②委任状は全て、委任者（頼む人）が記入してください。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③成年後見人の場合、「後見人であることを確認できる文書の写し」を委任状の代わりとします。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-786130</wp:posOffset>
                </wp:positionV>
                <wp:extent cx="1259840" cy="2882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259840" cy="2882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61.9pt;mso-position-vertical-relative:text;mso-position-horizontal-relative:text;v-text-anchor:middle;position:absolute;height:22.7pt;mso-wrap-distance-top:0pt;width:99.2pt;mso-wrap-distance-left:5.65pt;margin-left:-32.54pt;z-index:5;" o:spid="_x0000_s1027" o:allowincell="t" o:allowoverlap="t" filled="t" fillcolor="#000000 [3213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color w:val="474747"/>
          <w:sz w:val="44"/>
        </w:rPr>
        <w:t>委　　任　　状</w:t>
      </w:r>
    </w:p>
    <w:p>
      <w:pPr>
        <w:pStyle w:val="0"/>
        <w:spacing w:line="600" w:lineRule="exact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474747"/>
          <w:sz w:val="24"/>
        </w:rPr>
        <w:t>令和</w:t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ARマーカー体E" w:hAnsi="ARマーカー体E" w:eastAsia="ARマーカー体E"/>
          <w:b w:val="1"/>
          <w:sz w:val="32"/>
        </w:rPr>
        <w:t>×</w:t>
      </w:r>
      <w:r>
        <w:rPr>
          <w:rFonts w:hint="eastAsia" w:ascii="ＭＳ Ｐゴシック" w:hAnsi="ＭＳ Ｐゴシック" w:eastAsia="ＭＳ Ｐゴシック"/>
          <w:color w:val="474747"/>
          <w:sz w:val="24"/>
        </w:rPr>
        <w:t>年</w:t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ARマーカー体E" w:hAnsi="ARマーカー体E" w:eastAsia="ARマーカー体E"/>
          <w:b w:val="1"/>
          <w:sz w:val="32"/>
        </w:rPr>
        <w:t>〇</w:t>
      </w:r>
      <w:r>
        <w:rPr>
          <w:rFonts w:hint="eastAsia" w:ascii="ＭＳ Ｐゴシック" w:hAnsi="ＭＳ Ｐゴシック" w:eastAsia="ＭＳ Ｐゴシック"/>
          <w:color w:val="474747"/>
          <w:sz w:val="24"/>
        </w:rPr>
        <w:t>月</w:t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ARマーカー体E" w:hAnsi="ARマーカー体E" w:eastAsia="ARマーカー体E"/>
          <w:b w:val="1"/>
          <w:sz w:val="32"/>
        </w:rPr>
        <w:t>×</w:t>
      </w:r>
      <w:r>
        <w:rPr>
          <w:rFonts w:hint="eastAsia" w:ascii="ＭＳ Ｐゴシック" w:hAnsi="ＭＳ Ｐゴシック" w:eastAsia="ＭＳ Ｐゴシック"/>
          <w:color w:val="474747"/>
          <w:sz w:val="24"/>
        </w:rPr>
        <w:t>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173990</wp:posOffset>
                </wp:positionV>
                <wp:extent cx="1188085" cy="300355"/>
                <wp:effectExtent l="635" t="635" r="29845" b="90805"/>
                <wp:wrapSquare wrapText="bothSides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188085" cy="300355"/>
                        </a:xfrm>
                        <a:prstGeom prst="wedgeRectCallout">
                          <a:avLst>
                            <a:gd name="adj1" fmla="val -37906"/>
                            <a:gd name="adj2" fmla="val 76674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D0D0D" w:themeColor="text1" w:themeTint="F3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D0D0D" w:themeColor="text1" w:themeTint="F3"/>
                                <w:sz w:val="22"/>
                              </w:rPr>
                              <w:t>墓地使用者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3.7pt;mso-position-vertical-relative:text;mso-position-horizontal-relative:text;v-text-anchor:middle;position:absolute;mso-wrap-mode:square;height:23.65pt;mso-wrap-distance-top:0pt;width:93.55pt;mso-wrap-distance-left:16pt;margin-left:344.7pt;z-index:3;" o:spid="_x0000_s1028" o:allowincell="t" o:allowoverlap="t" filled="f" stroked="t" strokecolor="#000000 [3213]" strokeweight="1pt" o:spt="61" type="#_x0000_t61" adj="2612,27362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D0D0D" w:themeColor="text1" w:themeTint="F3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D0D0D" w:themeColor="text1" w:themeTint="F3"/>
                          <w:sz w:val="22"/>
                        </w:rPr>
                        <w:t>墓地使用者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color w:val="474747"/>
          <w:sz w:val="24"/>
        </w:rPr>
        <w:t>委任事項：市営墓地に関する手続一切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360" w:lineRule="auto"/>
        <w:ind w:leftChars="0" w:firstLine="0" w:firstLineChars="0"/>
        <w:rPr>
          <w:rFonts w:hint="eastAsia" w:ascii="ＭＳ Ｐゴシック" w:hAnsi="ＭＳ Ｐゴシック" w:eastAsia="ＭＳ Ｐゴシック"/>
          <w:sz w:val="24"/>
          <w:u w:val="single" w:color="auto"/>
        </w:rPr>
      </w:pP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580" w:lineRule="exact"/>
        <w:ind w:left="0" w:leftChars="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474747"/>
          <w:sz w:val="24"/>
        </w:rPr>
        <w:t>委任者</w:t>
      </w:r>
      <w:r>
        <w:rPr>
          <w:rFonts w:hint="eastAsia" w:ascii="ＭＳ Ｐゴシック" w:hAnsi="ＭＳ Ｐゴシック" w:eastAsia="ＭＳ Ｐゴシック"/>
          <w:sz w:val="24"/>
        </w:rPr>
        <w:t>　　　　　</w:t>
      </w:r>
      <w:r>
        <w:rPr>
          <w:rFonts w:hint="eastAsia" w:ascii="ＭＳ Ｐゴシック" w:hAnsi="ＭＳ Ｐゴシック" w:eastAsia="ＭＳ Ｐゴシック"/>
          <w:color w:val="474747"/>
          <w:sz w:val="24"/>
          <w:u w:val="single" w:color="474747"/>
        </w:rPr>
        <w:t>住所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　</w:t>
      </w:r>
      <w:r>
        <w:rPr>
          <w:rFonts w:hint="eastAsia" w:ascii="ARマーカー体E" w:hAnsi="ARマーカー体E" w:eastAsia="ARマーカー体E"/>
          <w:sz w:val="32"/>
          <w:u w:val="single" w:color="474747"/>
        </w:rPr>
        <w:t>宮崎市橘通西１－１－１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 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580" w:lineRule="exact"/>
        <w:ind w:left="0" w:leftChars="0" w:firstLine="360" w:firstLineChars="150"/>
        <w:rPr>
          <w:rFonts w:hint="eastAsia" w:ascii="ＭＳ Ｐゴシック" w:hAnsi="ＭＳ Ｐゴシック" w:eastAsia="ＭＳ Ｐゴシック"/>
          <w:sz w:val="24"/>
          <w:u w:val="none" w:color="474747"/>
        </w:rPr>
      </w:pPr>
      <w:r>
        <w:rPr>
          <w:rFonts w:hint="eastAsia" w:ascii="ＭＳ Ｐゴシック" w:hAnsi="ＭＳ Ｐゴシック" w:eastAsia="ＭＳ Ｐゴシック"/>
          <w:color w:val="474747"/>
          <w:sz w:val="24"/>
        </w:rPr>
        <w:t>（頼む人</w:t>
      </w:r>
      <w:r>
        <w:rPr>
          <w:rFonts w:hint="eastAsia" w:ascii="ＭＳ Ｐゴシック" w:hAnsi="ＭＳ Ｐゴシック" w:eastAsia="ＭＳ Ｐゴシック"/>
          <w:color w:val="474747"/>
          <w:sz w:val="24"/>
        </w:rPr>
        <w:t>)</w:t>
      </w:r>
      <w:r>
        <w:rPr>
          <w:rFonts w:hint="eastAsia" w:ascii="ＭＳ Ｐゴシック" w:hAnsi="ＭＳ Ｐゴシック" w:eastAsia="ＭＳ Ｐゴシック"/>
          <w:color w:val="474747"/>
          <w:sz w:val="24"/>
        </w:rPr>
        <w:t>　　　　　</w:t>
      </w:r>
      <w:r>
        <w:rPr>
          <w:rFonts w:hint="eastAsia" w:ascii="ＭＳ Ｐゴシック" w:hAnsi="ＭＳ Ｐゴシック" w:eastAsia="ＭＳ Ｐゴシック"/>
          <w:color w:val="474747"/>
          <w:sz w:val="24"/>
          <w:u w:val="single" w:color="474747"/>
        </w:rPr>
        <w:t>氏名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</w:t>
      </w:r>
      <w:r>
        <w:rPr>
          <w:rFonts w:hint="eastAsia" w:ascii="ARマーカー体E" w:hAnsi="ARマーカー体E" w:eastAsia="ARマーカー体E"/>
          <w:sz w:val="24"/>
          <w:u w:val="single" w:color="474747"/>
        </w:rPr>
        <w:t>　</w:t>
      </w:r>
      <w:r>
        <w:rPr>
          <w:rFonts w:hint="eastAsia" w:ascii="ARマーカー体E" w:hAnsi="ARマーカー体E" w:eastAsia="ARマーカー体E"/>
          <w:sz w:val="32"/>
          <w:u w:val="single" w:color="474747"/>
        </w:rPr>
        <w:t>宮崎　太郎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580" w:lineRule="exact"/>
        <w:ind w:left="0" w:leftChars="0" w:firstLine="2040" w:firstLineChars="850"/>
        <w:rPr>
          <w:rFonts w:hint="eastAsia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color w:val="474747"/>
          <w:sz w:val="24"/>
          <w:u w:val="single" w:color="474747"/>
        </w:rPr>
        <w:t>電話番号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</w:t>
      </w:r>
      <w:r>
        <w:rPr>
          <w:rFonts w:hint="eastAsia" w:ascii="ARマーカー体E" w:hAnsi="ARマーカー体E" w:eastAsia="ARマーカー体E"/>
          <w:sz w:val="32"/>
          <w:u w:val="single" w:color="474747"/>
        </w:rPr>
        <w:t>０９８５―××―〇〇〇〇</w:t>
      </w:r>
      <w:r>
        <w:rPr>
          <w:rFonts w:hint="eastAsia" w:ascii="ＭＳ Ｐゴシック" w:hAnsi="ＭＳ Ｐゴシック" w:eastAsia="ＭＳ Ｐゴシック"/>
          <w:sz w:val="32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 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600" w:lineRule="exact"/>
        <w:ind w:firstLine="420" w:firstLineChars="200"/>
        <w:rPr>
          <w:rFonts w:hint="eastAsia" w:ascii="ＭＳ Ｐゴシック" w:hAnsi="ＭＳ Ｐゴシック" w:eastAsia="ＭＳ Ｐゴシック"/>
          <w:sz w:val="24"/>
          <w:u w:val="none" w:color="474747"/>
        </w:rPr>
      </w:pPr>
      <w:r>
        <w:rPr>
          <w:rFonts w:hint="eastAsia" w:ascii="ＭＳ Ｐゴシック" w:hAnsi="ＭＳ Ｐゴシック" w:eastAsia="ＭＳ Ｐゴシック"/>
          <w:color w:val="474747"/>
          <w:sz w:val="24"/>
        </w:rPr>
        <w:t>代理人　　　　　</w:t>
      </w:r>
      <w:r>
        <w:rPr>
          <w:rFonts w:hint="eastAsia" w:ascii="ＭＳ Ｐゴシック" w:hAnsi="ＭＳ Ｐゴシック" w:eastAsia="ＭＳ Ｐゴシック"/>
          <w:color w:val="474747"/>
          <w:sz w:val="24"/>
          <w:u w:val="single" w:color="474747"/>
        </w:rPr>
        <w:t>住所　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</w:t>
      </w:r>
      <w:r>
        <w:rPr>
          <w:rFonts w:hint="eastAsia" w:ascii="ARマーカー体E" w:hAnsi="ARマーカー体E" w:eastAsia="ARマーカー体E"/>
          <w:sz w:val="32"/>
          <w:u w:val="single" w:color="474747"/>
        </w:rPr>
        <w:t>宮崎市橘通西１－１－１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  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 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600" w:lineRule="exact"/>
        <w:ind w:left="0" w:leftChars="0" w:firstLine="240" w:firstLineChars="100"/>
        <w:rPr>
          <w:rFonts w:hint="eastAsia" w:ascii="ＭＳ Ｐゴシック" w:hAnsi="ＭＳ Ｐゴシック" w:eastAsia="ＭＳ Ｐゴシック"/>
          <w:sz w:val="24"/>
          <w:u w:val="none" w:color="474747"/>
        </w:rPr>
      </w:pPr>
      <w:r>
        <w:rPr>
          <w:rFonts w:hint="eastAsia" w:ascii="ＭＳ Ｐゴシック" w:hAnsi="ＭＳ Ｐゴシック" w:eastAsia="ＭＳ Ｐゴシック"/>
          <w:strike w:val="0"/>
          <w:dstrike w:val="0"/>
          <w:color w:val="474747"/>
          <w:sz w:val="24"/>
        </w:rPr>
        <w:t>（頼まれた人）</w:t>
      </w:r>
      <w:r>
        <w:rPr>
          <w:rFonts w:hint="eastAsia" w:ascii="ＭＳ Ｐゴシック" w:hAnsi="ＭＳ Ｐゴシック" w:eastAsia="ＭＳ Ｐゴシック"/>
          <w:strike w:val="0"/>
          <w:dstrike w:val="0"/>
          <w:color w:val="474747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trike w:val="0"/>
          <w:dstrike w:val="0"/>
          <w:color w:val="474747"/>
          <w:sz w:val="24"/>
        </w:rPr>
        <w:t>　</w:t>
      </w:r>
      <w:r>
        <w:rPr>
          <w:rFonts w:hint="eastAsia" w:ascii="ＭＳ Ｐゴシック" w:hAnsi="ＭＳ Ｐゴシック" w:eastAsia="ＭＳ Ｐゴシック"/>
          <w:strike w:val="0"/>
          <w:dstrike w:val="0"/>
          <w:color w:val="474747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474747"/>
          <w:sz w:val="24"/>
          <w:u w:val="single" w:color="474747"/>
        </w:rPr>
        <w:t>氏名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32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</w:t>
      </w:r>
      <w:r>
        <w:rPr>
          <w:rFonts w:hint="eastAsia" w:ascii="ARマーカー体E" w:hAnsi="ARマーカー体E" w:eastAsia="ARマーカー体E"/>
          <w:sz w:val="32"/>
          <w:u w:val="single" w:color="474747"/>
        </w:rPr>
        <w:t>宮崎　花子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　　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  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   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　　　　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600" w:lineRule="exact"/>
        <w:ind w:left="0" w:leftChars="0" w:firstLine="2040" w:firstLineChars="850"/>
        <w:rPr>
          <w:rFonts w:hint="eastAsia" w:ascii="ＭＳ Ｐゴシック" w:hAnsi="ＭＳ Ｐゴシック" w:eastAsia="ＭＳ Ｐゴシック"/>
          <w:sz w:val="24"/>
          <w:u w:val="none" w:color="474747"/>
        </w:rPr>
      </w:pPr>
      <w:r>
        <w:rPr>
          <w:rFonts w:hint="eastAsia" w:ascii="ＭＳ Ｐゴシック" w:hAnsi="ＭＳ Ｐゴシック" w:eastAsia="ＭＳ Ｐゴシック"/>
          <w:color w:val="474747"/>
          <w:sz w:val="24"/>
          <w:u w:val="single" w:color="474747"/>
        </w:rPr>
        <w:t>電話番号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 xml:space="preserve">  </w:t>
      </w:r>
      <w:r>
        <w:rPr>
          <w:rFonts w:hint="eastAsia" w:ascii="ARマーカー体E" w:hAnsi="ARマーカー体E" w:eastAsia="ARマーカー体E"/>
          <w:sz w:val="32"/>
          <w:u w:val="single" w:color="474747"/>
        </w:rPr>
        <w:t>０９０―××××―〇〇〇〇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　　　　　</w:t>
      </w:r>
    </w:p>
    <w:p>
      <w:pPr>
        <w:pStyle w:val="0"/>
        <w:tabs>
          <w:tab w:val="clear" w:pos="1890"/>
          <w:tab w:val="clear" w:pos="2310"/>
          <w:tab w:val="left" w:leader="none" w:pos="2100"/>
        </w:tabs>
        <w:spacing w:line="600" w:lineRule="exact"/>
        <w:rPr>
          <w:rFonts w:hint="eastAsia" w:ascii="ＭＳ Ｐゴシック" w:hAnsi="ＭＳ Ｐゴシック" w:eastAsia="ＭＳ Ｐゴシック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  <w:u w:val="none" w:color="474747"/>
        </w:rPr>
        <w:t>　　　　　　　　　　　　</w:t>
      </w:r>
      <w:r>
        <w:rPr>
          <w:rFonts w:hint="eastAsia" w:ascii="ＭＳ Ｐゴシック" w:hAnsi="ＭＳ Ｐゴシック" w:eastAsia="ＭＳ Ｐゴシック"/>
          <w:color w:val="474747"/>
          <w:sz w:val="24"/>
          <w:u w:val="none" w:color="474747"/>
        </w:rPr>
        <w:t xml:space="preserve"> </w:t>
      </w:r>
      <w:r>
        <w:rPr>
          <w:rFonts w:hint="eastAsia" w:ascii="ＭＳ Ｐゴシック" w:hAnsi="ＭＳ Ｐゴシック" w:eastAsia="ＭＳ Ｐゴシック"/>
          <w:color w:val="474747"/>
          <w:sz w:val="24"/>
          <w:u w:val="single" w:color="474747"/>
        </w:rPr>
        <w:t>委任者との関係　（　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　　</w:t>
      </w:r>
      <w:r>
        <w:rPr>
          <w:rFonts w:hint="eastAsia" w:ascii="ARマーカー体E" w:hAnsi="ARマーカー体E" w:eastAsia="ARマーカー体E"/>
          <w:sz w:val="32"/>
          <w:u w:val="single" w:color="474747"/>
        </w:rPr>
        <w:t>妻</w:t>
      </w:r>
      <w:r>
        <w:rPr>
          <w:rFonts w:hint="eastAsia" w:ascii="ＭＳ Ｐゴシック" w:hAnsi="ＭＳ Ｐゴシック" w:eastAsia="ＭＳ Ｐゴシック"/>
          <w:sz w:val="24"/>
          <w:u w:val="single" w:color="474747"/>
        </w:rPr>
        <w:t>　　　　　　　</w:t>
      </w:r>
      <w:r>
        <w:rPr>
          <w:rFonts w:hint="eastAsia" w:ascii="ＭＳ Ｐゴシック" w:hAnsi="ＭＳ Ｐゴシック" w:eastAsia="ＭＳ Ｐゴシック"/>
          <w:color w:val="474747"/>
          <w:sz w:val="24"/>
          <w:u w:val="single" w:color="474747"/>
        </w:rPr>
        <w:t>　）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u w:val="none" w:color="auto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u w:val="none" w:color="auto"/>
        </w:rPr>
      </w:pPr>
    </w:p>
    <w:p>
      <w:pPr>
        <w:pStyle w:val="0"/>
        <w:spacing w:line="360" w:lineRule="auto"/>
        <w:jc w:val="left"/>
        <w:rPr>
          <w:rFonts w:hint="eastAsia" w:ascii="ＭＳ Ｐゴシック" w:hAnsi="ＭＳ Ｐゴシック" w:eastAsia="ＭＳ Ｐゴシック"/>
          <w:color w:val="474747"/>
          <w:sz w:val="22"/>
          <w:u w:val="none" w:color="auto"/>
          <w:bdr w:val="none" w:color="auto" w:sz="0" w:space="0"/>
        </w:rPr>
      </w:pPr>
      <w:r>
        <w:rPr>
          <w:rFonts w:hint="eastAsia" w:ascii="ＭＳ Ｐゴシック" w:hAnsi="ＭＳ Ｐゴシック" w:eastAsia="ＭＳ Ｐゴシック"/>
          <w:color w:val="474747"/>
          <w:sz w:val="24"/>
          <w:u w:val="none" w:color="auto"/>
        </w:rPr>
        <w:t>※委任の内容について、委任者に対し市から連絡する場合があります。</w:t>
      </w:r>
    </w:p>
    <w:p>
      <w:pPr>
        <w:pStyle w:val="0"/>
        <w:spacing w:line="240" w:lineRule="exact"/>
        <w:jc w:val="left"/>
        <w:rPr>
          <w:rFonts w:hint="eastAsia" w:ascii="ＭＳ Ｐゴシック" w:hAnsi="ＭＳ Ｐゴシック" w:eastAsia="ＭＳ Ｐゴシック"/>
          <w:sz w:val="12"/>
          <w:u w:val="none" w:color="auto"/>
          <w:bdr w:val="none" w:color="auto" w:sz="0" w:space="0"/>
        </w:rPr>
      </w:pPr>
    </w:p>
    <w:p>
      <w:pPr>
        <w:pStyle w:val="0"/>
        <w:spacing w:line="400" w:lineRule="exact"/>
        <w:ind w:right="-525" w:rightChars="-250"/>
        <w:jc w:val="left"/>
        <w:rPr>
          <w:rFonts w:hint="eastAsia" w:ascii="ARマーカー体E" w:hAnsi="ARマーカー体E" w:eastAsia="ARマーカー体E"/>
          <w:sz w:val="32"/>
          <w:u w:val="none" w:color="auto"/>
          <w:bdr w:val="none" w:color="auto" w:sz="0" w:space="0"/>
        </w:rPr>
      </w:pPr>
      <w:r>
        <w:rPr>
          <w:rFonts w:hint="eastAsia" w:ascii="ARマーカー体E" w:hAnsi="ARマーカー体E" w:eastAsia="ARマーカー体E"/>
          <w:sz w:val="32"/>
          <w:u w:val="none" w:color="auto"/>
          <w:bdr w:val="none" w:color="auto" w:sz="0" w:space="0"/>
        </w:rPr>
        <w:t>委任者が文字を書くことができないため、代筆をしました。</w:t>
      </w:r>
    </w:p>
    <w:p>
      <w:pPr>
        <w:pStyle w:val="0"/>
        <w:spacing w:line="400" w:lineRule="exact"/>
        <w:jc w:val="right"/>
        <w:rPr>
          <w:rFonts w:hint="eastAsia" w:ascii="ＭＳ Ｐゴシック" w:hAnsi="ＭＳ Ｐゴシック" w:eastAsia="ＭＳ Ｐゴシック"/>
          <w:sz w:val="22"/>
          <w:u w:val="none" w:color="aut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525780</wp:posOffset>
                </wp:positionV>
                <wp:extent cx="5436870" cy="528955"/>
                <wp:effectExtent l="635" t="180340" r="29845" b="10795"/>
                <wp:wrapSquare wrapText="bothSides"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436870" cy="528955"/>
                        </a:xfrm>
                        <a:prstGeom prst="wedgeRectCallout">
                          <a:avLst>
                            <a:gd name="adj1" fmla="val 13360"/>
                            <a:gd name="adj2" fmla="val -84009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D0D0D" w:themeColor="text1" w:themeTint="F3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D0D0D" w:themeColor="text1" w:themeTint="F3"/>
                                <w:sz w:val="22"/>
                              </w:rPr>
                              <w:t>委任者の自筆が困難な場合は、その理由の記入と代筆者の署名をしてください。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D0D0D" w:themeColor="text1" w:themeTint="F3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D0D0D" w:themeColor="text1" w:themeTint="F3"/>
                                <w:sz w:val="22"/>
                              </w:rPr>
                              <w:t>【注意】委任者（頼む人）の意思を十分に確認したうえで代筆すること。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41.4pt;mso-position-vertical-relative:text;mso-position-horizontal-relative:text;v-text-anchor:middle;position:absolute;mso-wrap-mode:square;height:41.65pt;mso-wrap-distance-top:0pt;width:428.1pt;mso-wrap-distance-left:16pt;margin-left:-1.45pt;z-index:4;" o:spid="_x0000_s1029" o:allowincell="t" o:allowoverlap="t" filled="f" stroked="t" strokecolor="#000000 [3213]" strokeweight="1pt" o:spt="61" type="#_x0000_t61" adj="13686,-7346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D0D0D" w:themeColor="text1" w:themeTint="F3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D0D0D" w:themeColor="text1" w:themeTint="F3"/>
                          <w:sz w:val="22"/>
                        </w:rPr>
                        <w:t>委任者の自筆が困難な場合は、その理由の記入と代筆者の署名をしてください。</w:t>
                      </w:r>
                    </w:p>
                    <w:p>
                      <w:pPr>
                        <w:pStyle w:val="0"/>
                        <w:spacing w:line="26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D0D0D" w:themeColor="text1" w:themeTint="F3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D0D0D" w:themeColor="text1" w:themeTint="F3"/>
                          <w:sz w:val="22"/>
                        </w:rPr>
                        <w:t>【注意】委任者（頼む人）の意思を十分に確認したうえで代筆すること。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ARマーカー体E" w:hAnsi="ARマーカー体E" w:eastAsia="ARマーカー体E"/>
          <w:sz w:val="32"/>
          <w:u w:val="none" w:color="auto"/>
          <w:bdr w:val="none" w:color="auto" w:sz="0" w:space="0"/>
        </w:rPr>
        <w:t>宮崎　花子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0</Words>
  <Characters>100</Characters>
  <Application>JUST Note</Application>
  <Lines>20</Lines>
  <Paragraphs>11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宮崎市役所</dc:creator>
  <cp:lastModifiedBy>Y0310192</cp:lastModifiedBy>
  <cp:lastPrinted>2024-02-20T07:13:46Z</cp:lastPrinted>
  <dcterms:created xsi:type="dcterms:W3CDTF">2020-11-30T00:38:00Z</dcterms:created>
  <dcterms:modified xsi:type="dcterms:W3CDTF">2024-02-20T07:14:24Z</dcterms:modified>
  <cp:revision>17</cp:revision>
</cp:coreProperties>
</file>