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様式第９号（第７条関係）</w:t>
      </w:r>
    </w:p>
    <w:p>
      <w:pPr>
        <w:pStyle w:val="0"/>
        <w:kinsoku w:val="0"/>
        <w:wordWrap w:val="0"/>
        <w:overflowPunct w:val="0"/>
        <w:autoSpaceDE w:val="0"/>
        <w:autoSpaceDN w:val="0"/>
        <w:spacing w:line="296" w:lineRule="exact"/>
        <w:ind w:left="191" w:leftChars="0" w:right="240" w:rightChars="100" w:firstLine="0" w:firstLineChars="0"/>
        <w:jc w:val="right"/>
        <w:rPr>
          <w:rFonts w:hint="eastAsia"/>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color w:val="auto"/>
          <w:kern w:val="0"/>
          <w:sz w:val="21"/>
          <w:highlight w:val="none"/>
        </w:rPr>
      </w:pPr>
      <w:bookmarkStart w:id="0" w:name="_GoBack"/>
      <w:bookmarkEnd w:id="0"/>
      <w:r>
        <w:rPr>
          <w:rFonts w:hint="default" w:ascii="ＭＳ 明朝" w:hAnsi="ＭＳ 明朝" w:eastAsia="ＭＳ 明朝"/>
          <w:color w:val="auto"/>
          <w:kern w:val="0"/>
          <w:sz w:val="21"/>
          <w:highlight w:val="none"/>
        </w:rPr>
        <w:t>土石の堆積に関する工事の協議書</w:t>
      </w:r>
    </w:p>
    <w:tbl>
      <w:tblPr>
        <w:tblStyle w:val="11"/>
        <w:tblpPr w:leftFromText="0" w:rightFromText="0" w:topFromText="0" w:bottomFromText="0" w:vertAnchor="text" w:horzAnchor="margin" w:tblpX="279" w:tblpY="180"/>
        <w:tblOverlap w:val="never"/>
        <w:tblW w:w="9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26"/>
        <w:gridCol w:w="565"/>
        <w:gridCol w:w="2427"/>
        <w:gridCol w:w="329"/>
        <w:gridCol w:w="652"/>
        <w:gridCol w:w="1428"/>
        <w:gridCol w:w="3502"/>
      </w:tblGrid>
      <w:tr>
        <w:trPr>
          <w:trHeight w:val="2128" w:hRule="atLeast"/>
        </w:trPr>
        <w:tc>
          <w:tcPr>
            <w:tcW w:w="9229" w:type="dxa"/>
            <w:gridSpan w:val="7"/>
            <w:tcBorders>
              <w:top w:val="single" w:color="FFFFFF" w:sz="2" w:space="0"/>
              <w:left w:val="single" w:color="FFFFFF" w:sz="2" w:space="0"/>
              <w:bottom w:val="single" w:color="auto" w:sz="2" w:space="0"/>
              <w:right w:val="single" w:color="FFFFFF"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91" w:leftChars="0" w:right="139" w:rightChars="58" w:firstLine="0" w:firstLineChars="0"/>
              <w:jc w:val="right"/>
              <w:rPr>
                <w:rFonts w:hint="eastAsia"/>
                <w:color w:val="auto"/>
                <w:kern w:val="0"/>
                <w:sz w:val="21"/>
                <w:highlight w:val="none"/>
              </w:rPr>
            </w:pPr>
            <w:r>
              <w:rPr>
                <w:rFonts w:hint="default" w:ascii="ＭＳ 明朝" w:hAnsi="ＭＳ 明朝" w:eastAsia="ＭＳ 明朝"/>
                <w:color w:val="auto"/>
                <w:kern w:val="0"/>
                <w:sz w:val="21"/>
                <w:highlight w:val="none"/>
              </w:rPr>
              <w:t>年　　月　　日</w:t>
            </w:r>
          </w:p>
          <w:p>
            <w:pPr>
              <w:pStyle w:val="0"/>
              <w:kinsoku w:val="0"/>
              <w:wordWrap w:val="0"/>
              <w:overflowPunct w:val="0"/>
              <w:autoSpaceDE w:val="0"/>
              <w:autoSpaceDN w:val="0"/>
              <w:spacing w:line="296" w:lineRule="exact"/>
              <w:ind w:left="191" w:leftChars="0" w:right="240" w:rightChars="100" w:firstLine="0" w:firstLineChars="0"/>
              <w:jc w:val="right"/>
              <w:rPr>
                <w:rFonts w:hint="eastAsia"/>
                <w:color w:val="auto"/>
                <w:kern w:val="0"/>
                <w:sz w:val="21"/>
                <w:highlight w:val="none"/>
              </w:rPr>
            </w:pPr>
          </w:p>
          <w:p>
            <w:pPr>
              <w:pStyle w:val="0"/>
              <w:kinsoku w:val="0"/>
              <w:wordWrap w:val="0"/>
              <w:overflowPunct w:val="0"/>
              <w:autoSpaceDE w:val="0"/>
              <w:autoSpaceDN w:val="0"/>
              <w:spacing w:line="296" w:lineRule="exact"/>
              <w:ind w:left="-1" w:leftChars="-3" w:right="0" w:rightChars="0" w:hanging="6" w:hangingChars="3"/>
              <w:jc w:val="both"/>
              <w:rPr>
                <w:rFonts w:hint="eastAsia"/>
                <w:color w:val="auto"/>
                <w:kern w:val="0"/>
                <w:sz w:val="21"/>
                <w:highlight w:val="none"/>
              </w:rPr>
            </w:pPr>
            <w:r>
              <w:rPr>
                <w:rFonts w:hint="default" w:ascii="ＭＳ 明朝" w:hAnsi="ＭＳ 明朝" w:eastAsia="ＭＳ 明朝"/>
                <w:color w:val="auto"/>
                <w:kern w:val="0"/>
                <w:sz w:val="21"/>
                <w:highlight w:val="none"/>
              </w:rPr>
              <w:t>宮崎市長　　　殿</w:t>
            </w:r>
          </w:p>
          <w:p>
            <w:pPr>
              <w:pStyle w:val="0"/>
              <w:kinsoku w:val="0"/>
              <w:wordWrap w:val="0"/>
              <w:overflowPunct w:val="0"/>
              <w:autoSpaceDE w:val="0"/>
              <w:autoSpaceDN w:val="0"/>
              <w:spacing w:line="296" w:lineRule="exact"/>
              <w:ind w:left="191" w:firstLine="0"/>
              <w:jc w:val="both"/>
              <w:rPr>
                <w:rFonts w:hint="eastAsia"/>
                <w:color w:val="auto"/>
                <w:kern w:val="0"/>
                <w:sz w:val="21"/>
                <w:highlight w:val="none"/>
              </w:rPr>
            </w:pPr>
          </w:p>
          <w:p>
            <w:pPr>
              <w:pStyle w:val="0"/>
              <w:kinsoku w:val="0"/>
              <w:wordWrap w:val="0"/>
              <w:overflowPunct w:val="0"/>
              <w:autoSpaceDE w:val="0"/>
              <w:autoSpaceDN w:val="0"/>
              <w:spacing w:line="296" w:lineRule="exact"/>
              <w:ind w:left="191" w:firstLine="0"/>
              <w:jc w:val="both"/>
              <w:rPr>
                <w:rFonts w:hint="eastAsia"/>
                <w:color w:val="auto"/>
                <w:kern w:val="0"/>
                <w:sz w:val="21"/>
                <w:highlight w:val="none"/>
              </w:rPr>
            </w:pPr>
          </w:p>
          <w:p>
            <w:pPr>
              <w:pStyle w:val="0"/>
              <w:kinsoku w:val="0"/>
              <w:wordWrap w:val="0"/>
              <w:overflowPunct w:val="0"/>
              <w:autoSpaceDE w:val="0"/>
              <w:autoSpaceDN w:val="0"/>
              <w:spacing w:line="296" w:lineRule="exact"/>
              <w:ind w:left="191" w:leftChars="0" w:right="960" w:rightChars="400" w:firstLine="0" w:firstLineChars="0"/>
              <w:jc w:val="center"/>
              <w:rPr>
                <w:rFonts w:hint="eastAsia"/>
                <w:color w:val="auto"/>
                <w:kern w:val="0"/>
                <w:sz w:val="21"/>
                <w:highlight w:val="none"/>
              </w:rPr>
            </w:pPr>
            <w:r>
              <w:rPr>
                <w:rFonts w:hint="default" w:ascii="ＭＳ 明朝" w:hAnsi="ＭＳ 明朝" w:eastAsia="ＭＳ 明朝"/>
                <w:color w:val="auto"/>
                <w:kern w:val="0"/>
                <w:sz w:val="21"/>
                <w:highlight w:val="none"/>
              </w:rPr>
              <w:t>　　　　　　　　　　　　　　　　　　　　　　協議者　氏名</w:t>
            </w:r>
          </w:p>
          <w:p>
            <w:pPr>
              <w:pStyle w:val="0"/>
              <w:kinsoku w:val="0"/>
              <w:wordWrap w:val="0"/>
              <w:overflowPunct w:val="0"/>
              <w:autoSpaceDE w:val="0"/>
              <w:autoSpaceDN w:val="0"/>
              <w:spacing w:line="296" w:lineRule="exact"/>
              <w:ind w:left="191" w:firstLine="0"/>
              <w:jc w:val="right"/>
              <w:rPr>
                <w:rFonts w:hint="eastAsia"/>
                <w:color w:val="auto"/>
                <w:kern w:val="0"/>
                <w:sz w:val="21"/>
                <w:highlight w:val="none"/>
              </w:rPr>
            </w:pPr>
          </w:p>
          <w:p>
            <w:pPr>
              <w:pStyle w:val="0"/>
              <w:kinsoku w:val="0"/>
              <w:wordWrap w:val="0"/>
              <w:overflowPunct w:val="0"/>
              <w:autoSpaceDE w:val="0"/>
              <w:autoSpaceDN w:val="0"/>
              <w:spacing w:line="296" w:lineRule="exact"/>
              <w:jc w:val="both"/>
              <w:textAlignment w:val="center"/>
              <w:rPr>
                <w:rFonts w:hint="eastAsia"/>
                <w:kern w:val="0"/>
                <w:sz w:val="21"/>
                <w:highlight w:val="none"/>
              </w:rPr>
            </w:pPr>
            <w:r>
              <w:rPr>
                <w:rFonts w:hint="default" w:ascii="ＭＳ 明朝" w:hAnsi="ＭＳ 明朝" w:eastAsia="ＭＳ 明朝"/>
                <w:color w:val="auto"/>
                <w:kern w:val="0"/>
                <w:sz w:val="21"/>
                <w:highlight w:val="none"/>
              </w:rPr>
              <w:t>　</w:t>
            </w:r>
            <w:r>
              <w:rPr>
                <w:rFonts w:hint="default" w:ascii="ＭＳ 明朝" w:hAnsi="ＭＳ 明朝" w:eastAsia="ＭＳ 明朝"/>
                <w:color w:val="000000"/>
                <w:kern w:val="0"/>
                <w:sz w:val="21"/>
                <w:highlight w:val="none"/>
              </w:rPr>
              <w:t>宅地造成及び特定盛土等規制法</w:t>
            </w:r>
            <w:r>
              <w:rPr>
                <w:rFonts w:hint="default" w:ascii="ＭＳ 明朝" w:hAnsi="ＭＳ 明朝" w:eastAsia="ＭＳ 明朝"/>
                <w:color w:val="000000"/>
                <w:kern w:val="0"/>
                <w:sz w:val="40"/>
                <w:highlight w:val="none"/>
                <w:eastAsianLayout w:id="1" w:combine="1" w:combineBrackets="curly"/>
              </w:rPr>
              <w:t>第</w:t>
            </w:r>
            <w:r>
              <w:rPr>
                <w:rFonts w:hint="default" w:ascii="ＭＳ 明朝" w:hAnsi="ＭＳ 明朝" w:eastAsia="ＭＳ 明朝"/>
                <w:color w:val="000000"/>
                <w:kern w:val="0"/>
                <w:sz w:val="40"/>
                <w:highlight w:val="none"/>
                <w:eastAsianLayout w:id="1" w:combine="1" w:combineBrackets="curly"/>
              </w:rPr>
              <w:t>15</w:t>
            </w:r>
            <w:r>
              <w:rPr>
                <w:rFonts w:hint="default" w:ascii="ＭＳ 明朝" w:hAnsi="ＭＳ 明朝" w:eastAsia="ＭＳ 明朝"/>
                <w:color w:val="000000"/>
                <w:kern w:val="0"/>
                <w:sz w:val="40"/>
                <w:highlight w:val="none"/>
                <w:eastAsianLayout w:id="1" w:combine="1" w:combineBrackets="curly"/>
              </w:rPr>
              <w:t>条第１項第</w:t>
            </w:r>
            <w:r>
              <w:rPr>
                <w:rFonts w:hint="default" w:ascii="ＭＳ 明朝" w:hAnsi="ＭＳ 明朝" w:eastAsia="ＭＳ 明朝"/>
                <w:color w:val="000000"/>
                <w:kern w:val="0"/>
                <w:sz w:val="40"/>
                <w:highlight w:val="none"/>
                <w:eastAsianLayout w:id="1" w:combine="1" w:combineBrackets="curly"/>
              </w:rPr>
              <w:t>34</w:t>
            </w:r>
            <w:r>
              <w:rPr>
                <w:rFonts w:hint="default" w:ascii="ＭＳ 明朝" w:hAnsi="ＭＳ 明朝" w:eastAsia="ＭＳ 明朝"/>
                <w:color w:val="000000"/>
                <w:kern w:val="0"/>
                <w:sz w:val="40"/>
                <w:highlight w:val="none"/>
                <w:eastAsianLayout w:id="1" w:combine="1" w:combineBrackets="curly"/>
              </w:rPr>
              <w:t>条第１項</w:t>
            </w:r>
            <w:r>
              <w:rPr>
                <w:rFonts w:hint="default" w:ascii="ＭＳ 明朝" w:hAnsi="ＭＳ 明朝" w:eastAsia="ＭＳ 明朝"/>
                <w:color w:val="000000"/>
                <w:kern w:val="0"/>
                <w:sz w:val="21"/>
                <w:highlight w:val="none"/>
              </w:rPr>
              <w:t>の規定により、協議を申し出ます。</w:t>
            </w:r>
          </w:p>
          <w:p>
            <w:pPr>
              <w:pStyle w:val="0"/>
              <w:kinsoku w:val="0"/>
              <w:wordWrap w:val="0"/>
              <w:overflowPunct w:val="0"/>
              <w:autoSpaceDE w:val="0"/>
              <w:spacing w:line="296" w:lineRule="exact"/>
              <w:jc w:val="both"/>
              <w:textAlignment w:val="center"/>
              <w:rPr>
                <w:rFonts w:hint="eastAsia"/>
                <w:kern w:val="0"/>
                <w:sz w:val="21"/>
                <w:highlight w:val="none"/>
              </w:rPr>
            </w:pPr>
          </w:p>
          <w:p>
            <w:pPr>
              <w:pStyle w:val="0"/>
              <w:kinsoku w:val="0"/>
              <w:wordWrap w:val="0"/>
              <w:overflowPunct w:val="0"/>
              <w:autoSpaceDE w:val="0"/>
              <w:spacing w:line="296" w:lineRule="exact"/>
              <w:jc w:val="both"/>
              <w:textAlignment w:val="center"/>
              <w:rPr>
                <w:rFonts w:hint="eastAsia"/>
                <w:kern w:val="0"/>
                <w:sz w:val="21"/>
                <w:highlight w:val="none"/>
              </w:rPr>
            </w:pPr>
          </w:p>
        </w:tc>
      </w:tr>
      <w:tr>
        <w:trPr>
          <w:trHeight w:val="501" w:hRule="atLeast"/>
        </w:trPr>
        <w:tc>
          <w:tcPr>
            <w:tcW w:w="326"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r>
              <w:rPr>
                <w:rFonts w:hint="default" w:ascii="ＭＳ 明朝" w:hAnsi="ＭＳ 明朝" w:eastAsia="ＭＳ 明朝"/>
                <w:color w:val="auto"/>
                <w:kern w:val="0"/>
                <w:sz w:val="21"/>
                <w:highlight w:val="none"/>
              </w:rPr>
              <w:t>１</w:t>
            </w:r>
          </w:p>
        </w:tc>
        <w:tc>
          <w:tcPr>
            <w:tcW w:w="2992" w:type="dxa"/>
            <w:gridSpan w:val="2"/>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distribute"/>
              <w:rPr>
                <w:rFonts w:hint="eastAsia"/>
                <w:kern w:val="0"/>
                <w:sz w:val="21"/>
                <w:highlight w:val="none"/>
              </w:rPr>
            </w:pPr>
            <w:r>
              <w:rPr>
                <w:rFonts w:hint="default" w:ascii="ＭＳ 明朝" w:hAnsi="ＭＳ 明朝" w:eastAsia="ＭＳ 明朝"/>
                <w:color w:val="auto"/>
                <w:spacing w:val="85"/>
                <w:kern w:val="0"/>
                <w:sz w:val="21"/>
                <w:highlight w:val="none"/>
                <w:fitText w:val="2496" w:id="2"/>
              </w:rPr>
              <w:t>工事主住所氏</w:t>
            </w:r>
            <w:r>
              <w:rPr>
                <w:rFonts w:hint="default" w:ascii="ＭＳ 明朝" w:hAnsi="ＭＳ 明朝" w:eastAsia="ＭＳ 明朝"/>
                <w:color w:val="auto"/>
                <w:spacing w:val="3"/>
                <w:kern w:val="0"/>
                <w:sz w:val="21"/>
                <w:highlight w:val="none"/>
                <w:fitText w:val="2496" w:id="2"/>
              </w:rPr>
              <w:t>名</w:t>
            </w:r>
          </w:p>
        </w:tc>
        <w:tc>
          <w:tcPr>
            <w:tcW w:w="329"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582"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501" w:hRule="atLeast"/>
        </w:trPr>
        <w:tc>
          <w:tcPr>
            <w:tcW w:w="326"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jc w:val="both"/>
              <w:rPr>
                <w:rFonts w:hint="eastAsia"/>
              </w:rPr>
            </w:pPr>
          </w:p>
        </w:tc>
        <w:tc>
          <w:tcPr>
            <w:tcW w:w="2992" w:type="dxa"/>
            <w:gridSpan w:val="2"/>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jc w:val="both"/>
              <w:rPr>
                <w:rFonts w:hint="eastAsia"/>
              </w:rPr>
            </w:pPr>
          </w:p>
        </w:tc>
        <w:tc>
          <w:tcPr>
            <w:tcW w:w="329"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582"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570" w:hRule="atLeast"/>
        </w:trPr>
        <w:tc>
          <w:tcPr>
            <w:tcW w:w="326"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２</w:t>
            </w:r>
          </w:p>
        </w:tc>
        <w:tc>
          <w:tcPr>
            <w:tcW w:w="2992" w:type="dxa"/>
            <w:gridSpan w:val="2"/>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45" w:rightChars="0" w:hanging="141" w:firstLineChars="0"/>
              <w:jc w:val="distribute"/>
              <w:rPr>
                <w:rFonts w:hint="eastAsia"/>
                <w:color w:val="auto"/>
                <w:kern w:val="0"/>
                <w:sz w:val="21"/>
                <w:highlight w:val="none"/>
              </w:rPr>
            </w:pPr>
            <w:r>
              <w:rPr>
                <w:rFonts w:hint="default" w:ascii="ＭＳ 明朝" w:hAnsi="ＭＳ 明朝" w:eastAsia="ＭＳ 明朝"/>
                <w:color w:val="auto"/>
                <w:spacing w:val="85"/>
                <w:kern w:val="0"/>
                <w:sz w:val="21"/>
                <w:highlight w:val="none"/>
                <w:fitText w:val="2496" w:id="3"/>
              </w:rPr>
              <w:t>設計者住所氏</w:t>
            </w:r>
            <w:r>
              <w:rPr>
                <w:rFonts w:hint="default" w:ascii="ＭＳ 明朝" w:hAnsi="ＭＳ 明朝" w:eastAsia="ＭＳ 明朝"/>
                <w:color w:val="auto"/>
                <w:spacing w:val="3"/>
                <w:kern w:val="0"/>
                <w:sz w:val="21"/>
                <w:highlight w:val="none"/>
                <w:fitText w:val="2496" w:id="3"/>
              </w:rPr>
              <w:t>名</w:t>
            </w:r>
          </w:p>
        </w:tc>
        <w:tc>
          <w:tcPr>
            <w:tcW w:w="329"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582"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364" w:hRule="atLeast"/>
        </w:trPr>
        <w:tc>
          <w:tcPr>
            <w:tcW w:w="326"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2992" w:type="dxa"/>
            <w:gridSpan w:val="2"/>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329"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582"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r>
      <w:tr>
        <w:trPr>
          <w:trHeight w:val="630" w:hRule="atLeast"/>
        </w:trPr>
        <w:tc>
          <w:tcPr>
            <w:tcW w:w="326"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３</w:t>
            </w:r>
          </w:p>
        </w:tc>
        <w:tc>
          <w:tcPr>
            <w:tcW w:w="2992" w:type="dxa"/>
            <w:gridSpan w:val="2"/>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55" w:rightChars="0" w:hanging="131" w:firstLineChars="0"/>
              <w:jc w:val="distribute"/>
              <w:rPr>
                <w:rFonts w:hint="eastAsia"/>
                <w:color w:val="auto"/>
                <w:kern w:val="0"/>
                <w:sz w:val="21"/>
                <w:highlight w:val="none"/>
              </w:rPr>
            </w:pPr>
            <w:r>
              <w:rPr>
                <w:rFonts w:hint="default" w:ascii="ＭＳ 明朝" w:hAnsi="ＭＳ 明朝" w:eastAsia="ＭＳ 明朝"/>
                <w:color w:val="auto"/>
                <w:spacing w:val="37"/>
                <w:kern w:val="0"/>
                <w:sz w:val="21"/>
                <w:highlight w:val="none"/>
                <w:fitText w:val="2496" w:id="4"/>
              </w:rPr>
              <w:t>工事施行者住所氏</w:t>
            </w:r>
            <w:r>
              <w:rPr>
                <w:rFonts w:hint="default" w:ascii="ＭＳ 明朝" w:hAnsi="ＭＳ 明朝" w:eastAsia="ＭＳ 明朝"/>
                <w:color w:val="auto"/>
                <w:spacing w:val="7"/>
                <w:kern w:val="0"/>
                <w:sz w:val="21"/>
                <w:highlight w:val="none"/>
                <w:fitText w:val="2496" w:id="4"/>
              </w:rPr>
              <w:t>名</w:t>
            </w:r>
          </w:p>
        </w:tc>
        <w:tc>
          <w:tcPr>
            <w:tcW w:w="329"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住所</w:t>
            </w:r>
          </w:p>
        </w:tc>
        <w:tc>
          <w:tcPr>
            <w:tcW w:w="5582"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tabs>
                <w:tab w:val="left" w:leader="none" w:pos="825"/>
              </w:tabs>
              <w:kinsoku w:val="0"/>
              <w:wordWrap w:val="0"/>
              <w:overflowPunct w:val="0"/>
              <w:autoSpaceDE w:val="0"/>
              <w:autoSpaceDN w:val="0"/>
              <w:spacing w:line="296" w:lineRule="exact"/>
              <w:jc w:val="left"/>
              <w:rPr>
                <w:rFonts w:hint="eastAsia"/>
                <w:color w:val="auto"/>
                <w:kern w:val="0"/>
                <w:sz w:val="21"/>
                <w:highlight w:val="none"/>
              </w:rPr>
            </w:pPr>
          </w:p>
        </w:tc>
      </w:tr>
      <w:tr>
        <w:trPr>
          <w:trHeight w:val="435" w:hRule="atLeast"/>
        </w:trPr>
        <w:tc>
          <w:tcPr>
            <w:tcW w:w="326"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2992" w:type="dxa"/>
            <w:gridSpan w:val="2"/>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jc w:val="both"/>
              <w:rPr>
                <w:rFonts w:hint="eastAsia"/>
                <w:color w:val="auto"/>
                <w:kern w:val="0"/>
                <w:sz w:val="21"/>
                <w:highlight w:val="none"/>
              </w:rPr>
            </w:pPr>
          </w:p>
        </w:tc>
        <w:tc>
          <w:tcPr>
            <w:tcW w:w="329"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center"/>
              <w:rPr>
                <w:rFonts w:hint="eastAsia"/>
                <w:kern w:val="0"/>
                <w:sz w:val="21"/>
                <w:highlight w:val="none"/>
              </w:rPr>
            </w:pPr>
            <w:r>
              <w:rPr>
                <w:rFonts w:hint="default" w:ascii="ＭＳ 明朝" w:hAnsi="ＭＳ 明朝" w:eastAsia="ＭＳ 明朝"/>
                <w:kern w:val="0"/>
                <w:sz w:val="21"/>
                <w:highlight w:val="none"/>
              </w:rPr>
              <w:t>氏名</w:t>
            </w:r>
          </w:p>
        </w:tc>
        <w:tc>
          <w:tcPr>
            <w:tcW w:w="5582"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r>
      <w:tr>
        <w:trPr>
          <w:trHeight w:val="901" w:hRule="atLeast"/>
        </w:trPr>
        <w:tc>
          <w:tcPr>
            <w:tcW w:w="326"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４</w:t>
            </w:r>
          </w:p>
        </w:tc>
        <w:tc>
          <w:tcPr>
            <w:tcW w:w="299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40" w:leftChars="0" w:right="121" w:rightChars="0" w:hanging="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土地の所在地及び地番</w:t>
            </w:r>
          </w:p>
          <w:p>
            <w:pPr>
              <w:pStyle w:val="0"/>
              <w:kinsoku w:val="0"/>
              <w:wordWrap w:val="0"/>
              <w:overflowPunct w:val="0"/>
              <w:autoSpaceDE w:val="0"/>
              <w:autoSpaceDN w:val="0"/>
              <w:spacing w:line="296" w:lineRule="exact"/>
              <w:ind w:left="-40" w:leftChars="0" w:right="121" w:rightChars="0" w:hanging="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（代表地点の緯度経度）</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bottom"/>
          </w:tcPr>
          <w:p>
            <w:pPr>
              <w:pStyle w:val="0"/>
              <w:kinsoku w:val="0"/>
              <w:wordWrap w:val="0"/>
              <w:overflowPunct w:val="0"/>
              <w:autoSpaceDE w:val="0"/>
              <w:autoSpaceDN w:val="0"/>
              <w:spacing w:line="296" w:lineRule="exact"/>
              <w:ind w:leftChars="0" w:rightChars="0" w:hanging="65" w:hangingChars="27"/>
              <w:jc w:val="both"/>
              <w:rPr>
                <w:rFonts w:hint="eastAsia"/>
                <w:color w:val="auto"/>
                <w:kern w:val="0"/>
                <w:sz w:val="21"/>
                <w:highlight w:val="none"/>
              </w:rPr>
            </w:pPr>
            <w:r>
              <w:rPr>
                <w:rFonts w:hint="default" w:ascii="ＭＳ 明朝" w:hAnsi="ＭＳ 明朝" w:eastAsia="ＭＳ 明朝"/>
                <w:color w:val="auto"/>
                <w:kern w:val="0"/>
                <w:sz w:val="21"/>
                <w:highlight w:val="none"/>
              </w:rPr>
              <w:t>（緯度：　　　度　　　分　　　秒、</w:t>
            </w:r>
          </w:p>
          <w:p>
            <w:pPr>
              <w:pStyle w:val="0"/>
              <w:kinsoku w:val="0"/>
              <w:wordWrap w:val="0"/>
              <w:overflowPunct w:val="0"/>
              <w:autoSpaceDE w:val="0"/>
              <w:autoSpaceDN w:val="0"/>
              <w:spacing w:line="296" w:lineRule="exact"/>
              <w:ind w:leftChars="0" w:rightChars="0" w:firstLine="240" w:firstLineChars="100"/>
              <w:jc w:val="both"/>
              <w:rPr>
                <w:rFonts w:hint="eastAsia"/>
                <w:color w:val="auto"/>
                <w:kern w:val="0"/>
                <w:sz w:val="21"/>
                <w:highlight w:val="none"/>
              </w:rPr>
            </w:pPr>
            <w:r>
              <w:rPr>
                <w:rFonts w:hint="default" w:ascii="ＭＳ 明朝" w:hAnsi="ＭＳ 明朝" w:eastAsia="ＭＳ 明朝"/>
                <w:color w:val="auto"/>
                <w:kern w:val="0"/>
                <w:sz w:val="21"/>
                <w:highlight w:val="none"/>
              </w:rPr>
              <w:t>経度：　　　度　　　分　　　秒）</w:t>
            </w:r>
          </w:p>
        </w:tc>
      </w:tr>
      <w:tr>
        <w:trPr>
          <w:trHeight w:val="450" w:hRule="atLeast"/>
        </w:trPr>
        <w:tc>
          <w:tcPr>
            <w:tcW w:w="326"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５</w:t>
            </w:r>
          </w:p>
        </w:tc>
        <w:tc>
          <w:tcPr>
            <w:tcW w:w="299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2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土地の面積</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firstLine="3720" w:firstLineChars="1550"/>
              <w:jc w:val="left"/>
              <w:rPr>
                <w:rFonts w:hint="eastAsia"/>
                <w:color w:val="auto"/>
                <w:kern w:val="0"/>
                <w:sz w:val="21"/>
                <w:highlight w:val="none"/>
              </w:rPr>
            </w:pPr>
            <w:r>
              <w:rPr>
                <w:rFonts w:hint="default" w:ascii="ＭＳ 明朝" w:hAnsi="ＭＳ 明朝" w:eastAsia="ＭＳ 明朝"/>
                <w:color w:val="auto"/>
                <w:kern w:val="0"/>
                <w:sz w:val="21"/>
                <w:highlight w:val="none"/>
              </w:rPr>
              <w:t>平方メートル</w:t>
            </w:r>
          </w:p>
        </w:tc>
      </w:tr>
      <w:tr>
        <w:trPr>
          <w:trHeight w:val="450" w:hRule="atLeast"/>
        </w:trPr>
        <w:tc>
          <w:tcPr>
            <w:tcW w:w="326"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６</w:t>
            </w:r>
          </w:p>
        </w:tc>
        <w:tc>
          <w:tcPr>
            <w:tcW w:w="299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2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工事の目的</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395" w:hRule="atLeast"/>
        </w:trPr>
        <w:tc>
          <w:tcPr>
            <w:tcW w:w="326" w:type="dxa"/>
            <w:vMerge w:val="restart"/>
            <w:tcBorders>
              <w:top w:val="nil"/>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７</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工</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事</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の</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概</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要</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jc w:val="center"/>
              <w:rPr>
                <w:rFonts w:hint="eastAsia"/>
                <w:color w:val="auto"/>
                <w:kern w:val="0"/>
                <w:sz w:val="21"/>
                <w:highlight w:val="none"/>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１</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土石の堆積の最大</w:t>
            </w:r>
          </w:p>
          <w:p>
            <w:pPr>
              <w:pStyle w:val="0"/>
              <w:kinsoku w:val="0"/>
              <w:wordWrap w:val="0"/>
              <w:overflowPunct w:val="0"/>
              <w:autoSpaceDE w:val="0"/>
              <w:autoSpaceDN w:val="0"/>
              <w:spacing w:line="296" w:lineRule="exact"/>
              <w:ind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堆積高さ</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357" w:rightChars="150" w:firstLine="3640" w:firstLineChars="1750"/>
              <w:jc w:val="both"/>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r>
      <w:tr>
        <w:trPr>
          <w:trHeight w:val="187"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jc w:val="both"/>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２</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土石の堆積を行う土地の面積</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357" w:rightChars="150" w:firstLine="3224" w:firstLineChars="1550"/>
              <w:jc w:val="both"/>
              <w:rPr>
                <w:rFonts w:hint="eastAsia"/>
                <w:color w:val="auto"/>
                <w:kern w:val="0"/>
                <w:sz w:val="21"/>
                <w:highlight w:val="none"/>
              </w:rPr>
            </w:pPr>
            <w:r>
              <w:rPr>
                <w:rFonts w:hint="default" w:ascii="ＭＳ 明朝" w:hAnsi="ＭＳ 明朝" w:eastAsia="ＭＳ 明朝"/>
                <w:color w:val="auto"/>
                <w:kern w:val="0"/>
                <w:sz w:val="21"/>
                <w:highlight w:val="none"/>
              </w:rPr>
              <w:t>平方メートル</w:t>
            </w:r>
          </w:p>
        </w:tc>
      </w:tr>
      <w:tr>
        <w:trPr>
          <w:trHeight w:val="421"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３</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30" w:leftChars="0" w:right="121" w:rightChars="0" w:hanging="2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土石の堆積の最大</w:t>
            </w:r>
          </w:p>
          <w:p>
            <w:pPr>
              <w:pStyle w:val="0"/>
              <w:kinsoku w:val="0"/>
              <w:wordWrap w:val="0"/>
              <w:overflowPunct w:val="0"/>
              <w:autoSpaceDE w:val="0"/>
              <w:autoSpaceDN w:val="0"/>
              <w:spacing w:line="296" w:lineRule="exact"/>
              <w:ind w:left="30" w:leftChars="0" w:right="121" w:rightChars="0" w:hanging="2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堆積量</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0" w:leftChars="0" w:right="0" w:rightChars="0" w:firstLine="3224" w:firstLineChars="1550"/>
              <w:jc w:val="both"/>
              <w:rPr>
                <w:rFonts w:hint="eastAsia"/>
                <w:color w:val="auto"/>
                <w:kern w:val="0"/>
                <w:sz w:val="21"/>
                <w:highlight w:val="none"/>
              </w:rPr>
            </w:pPr>
            <w:r>
              <w:rPr>
                <w:rFonts w:hint="eastAsia" w:ascii="ＭＳ 明朝" w:hAnsi="ＭＳ 明朝" w:eastAsia="ＭＳ 明朝"/>
                <w:color w:val="auto"/>
                <w:kern w:val="0"/>
                <w:sz w:val="21"/>
                <w:highlight w:val="none"/>
              </w:rPr>
              <w:t>立</w:t>
            </w:r>
            <w:r>
              <w:rPr>
                <w:rFonts w:hint="default" w:ascii="ＭＳ 明朝" w:hAnsi="ＭＳ 明朝" w:eastAsia="ＭＳ 明朝"/>
                <w:color w:val="auto"/>
                <w:kern w:val="0"/>
                <w:sz w:val="21"/>
                <w:highlight w:val="none"/>
              </w:rPr>
              <w:t>方メートル</w:t>
            </w:r>
          </w:p>
        </w:tc>
      </w:tr>
      <w:tr>
        <w:trPr>
          <w:trHeight w:val="338" w:hRule="atLeast"/>
        </w:trPr>
        <w:tc>
          <w:tcPr>
            <w:tcW w:w="326" w:type="dxa"/>
            <w:vMerge w:val="continue"/>
            <w:tcBorders>
              <w:top w:val="single" w:color="auto" w:sz="4" w:space="0"/>
              <w:left w:val="single" w:color="auto" w:sz="2" w:space="0"/>
              <w:bottom w:val="single" w:color="FFFFFF" w:sz="2"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４</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土石の堆積を行う土地の最大勾配</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732" w:hRule="atLeast"/>
        </w:trPr>
        <w:tc>
          <w:tcPr>
            <w:tcW w:w="326" w:type="dxa"/>
            <w:vMerge w:val="continue"/>
            <w:tcBorders>
              <w:top w:val="single" w:color="auto" w:sz="4" w:space="0"/>
              <w:left w:val="single" w:color="auto" w:sz="2" w:space="0"/>
              <w:bottom w:val="single" w:color="FFFFFF"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FFFFFF"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５</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hanging="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勾配が</w:t>
            </w:r>
            <w:r>
              <w:rPr>
                <w:rFonts w:hint="eastAsia" w:ascii="ＭＳ 明朝" w:hAnsi="ＭＳ 明朝" w:eastAsia="ＭＳ 明朝"/>
                <w:color w:val="auto"/>
                <w:kern w:val="0"/>
                <w:sz w:val="21"/>
                <w:highlight w:val="none"/>
              </w:rPr>
              <w:t>10</w:t>
            </w:r>
            <w:r>
              <w:rPr>
                <w:rFonts w:hint="default" w:ascii="ＭＳ 明朝" w:hAnsi="ＭＳ 明朝" w:eastAsia="ＭＳ 明朝"/>
                <w:color w:val="auto"/>
                <w:kern w:val="0"/>
                <w:sz w:val="21"/>
                <w:highlight w:val="none"/>
              </w:rPr>
              <w:t>分の</w:t>
            </w:r>
            <w:r>
              <w:rPr>
                <w:rFonts w:hint="eastAsia" w:ascii="ＭＳ 明朝" w:hAnsi="ＭＳ 明朝" w:eastAsia="ＭＳ 明朝"/>
                <w:color w:val="auto"/>
                <w:kern w:val="0"/>
                <w:sz w:val="21"/>
                <w:highlight w:val="none"/>
              </w:rPr>
              <w:t>１</w:t>
            </w:r>
            <w:r>
              <w:rPr>
                <w:rFonts w:hint="default" w:ascii="ＭＳ 明朝" w:hAnsi="ＭＳ 明朝" w:eastAsia="ＭＳ 明朝"/>
                <w:color w:val="auto"/>
                <w:kern w:val="0"/>
                <w:sz w:val="21"/>
                <w:highlight w:val="none"/>
              </w:rPr>
              <w:t>を超える土地における堆積をした土石の崩壊を防止するための措置</w:t>
            </w:r>
          </w:p>
        </w:tc>
        <w:tc>
          <w:tcPr>
            <w:tcW w:w="5911" w:type="dxa"/>
            <w:gridSpan w:val="4"/>
            <w:tcBorders>
              <w:top w:val="single" w:color="auto" w:sz="2" w:space="0"/>
              <w:left w:val="single" w:color="auto" w:sz="2" w:space="0"/>
              <w:bottom w:val="single" w:color="FFFFFF"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876" w:hRule="atLeast"/>
        </w:trPr>
        <w:tc>
          <w:tcPr>
            <w:tcW w:w="326" w:type="dxa"/>
            <w:vMerge w:val="continue"/>
            <w:tcBorders>
              <w:top w:val="nil"/>
              <w:left w:val="single" w:color="auto" w:sz="2" w:space="0"/>
              <w:bottom w:val="single" w:color="auto" w:sz="2" w:space="0"/>
              <w:right w:val="single" w:color="auto" w:sz="2" w:space="0"/>
              <w:tl2br w:val="nil"/>
              <w:tr2bl w:val="nil"/>
            </w:tcBorders>
            <w:tcMar>
              <w:top w:w="40" w:type="dxa"/>
              <w:left w:w="40" w:type="dxa"/>
              <w:bottom w:w="40" w:type="dxa"/>
              <w:right w:w="40" w:type="dxa"/>
            </w:tcMar>
            <w:vAlign w:val="bottom"/>
          </w:tcPr>
          <w:p>
            <w:pPr>
              <w:pStyle w:val="0"/>
              <w:kinsoku w:val="0"/>
              <w:wordWrap w:val="0"/>
              <w:overflowPunct w:val="0"/>
              <w:autoSpaceDE w:val="0"/>
              <w:autoSpaceDN w:val="0"/>
              <w:spacing w:line="296" w:lineRule="exact"/>
              <w:jc w:val="center"/>
              <w:rPr>
                <w:rFonts w:hint="eastAsia"/>
                <w:color w:val="auto"/>
                <w:kern w:val="0"/>
                <w:sz w:val="21"/>
                <w:highlight w:val="none"/>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６</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firstLine="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土石の堆積を行う土地における地盤の改良その他必要な措置</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358"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center"/>
              <w:rPr>
                <w:rFonts w:hint="eastAsia"/>
                <w:color w:val="auto"/>
                <w:kern w:val="0"/>
                <w:sz w:val="21"/>
                <w:highlight w:val="none"/>
              </w:rPr>
            </w:pPr>
          </w:p>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７</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工</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事</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の</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概</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要</w:t>
            </w: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ind w:leftChars="0" w:rightChars="0"/>
              <w:jc w:val="center"/>
              <w:rPr>
                <w:rFonts w:hint="eastAsia"/>
                <w:color w:val="auto"/>
                <w:kern w:val="0"/>
                <w:sz w:val="21"/>
                <w:highlight w:val="none"/>
              </w:rPr>
            </w:pPr>
          </w:p>
          <w:p>
            <w:pPr>
              <w:pStyle w:val="0"/>
              <w:kinsoku w:val="0"/>
              <w:wordWrap w:val="0"/>
              <w:overflowPunct w:val="0"/>
              <w:autoSpaceDE w:val="0"/>
              <w:autoSpaceDN w:val="0"/>
              <w:spacing w:line="296" w:lineRule="exact"/>
              <w:jc w:val="center"/>
              <w:rPr>
                <w:rFonts w:hint="eastAsia"/>
                <w:color w:val="auto"/>
                <w:kern w:val="0"/>
                <w:sz w:val="21"/>
                <w:highlight w:val="none"/>
              </w:rPr>
            </w:pPr>
          </w:p>
        </w:tc>
        <w:tc>
          <w:tcPr>
            <w:tcW w:w="565" w:type="dxa"/>
            <w:vMerge w:val="restart"/>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７</w:t>
            </w:r>
            <w:r>
              <w:rPr>
                <w:rFonts w:hint="default" w:ascii="ＭＳ 明朝" w:hAnsi="ＭＳ 明朝" w:eastAsia="ＭＳ 明朝"/>
                <w:color w:val="auto"/>
                <w:kern w:val="0"/>
                <w:sz w:val="21"/>
                <w:highlight w:val="none"/>
              </w:rPr>
              <w:t>)</w:t>
            </w:r>
          </w:p>
        </w:tc>
        <w:tc>
          <w:tcPr>
            <w:tcW w:w="2427" w:type="dxa"/>
            <w:vMerge w:val="restart"/>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2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空地の設置</w:t>
            </w:r>
          </w:p>
        </w:tc>
        <w:tc>
          <w:tcPr>
            <w:tcW w:w="981"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番　号</w:t>
            </w:r>
          </w:p>
        </w:tc>
        <w:tc>
          <w:tcPr>
            <w:tcW w:w="4930"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default" w:ascii="ＭＳ 明朝" w:hAnsi="ＭＳ 明朝" w:eastAsia="ＭＳ 明朝"/>
                <w:color w:val="auto"/>
                <w:kern w:val="0"/>
                <w:sz w:val="21"/>
                <w:highlight w:val="none"/>
              </w:rPr>
              <w:t>空地の幅</w:t>
            </w:r>
          </w:p>
        </w:tc>
      </w:tr>
      <w:tr>
        <w:trPr>
          <w:trHeight w:val="244"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2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981"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4930"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ind w:leftChars="0" w:right="480" w:rightChars="200"/>
              <w:jc w:val="right"/>
              <w:rPr>
                <w:rFonts w:hint="eastAsia"/>
                <w:color w:val="auto"/>
                <w:kern w:val="0"/>
                <w:sz w:val="21"/>
                <w:highlight w:val="none"/>
              </w:rPr>
            </w:pPr>
            <w:r>
              <w:rPr>
                <w:rFonts w:hint="default" w:ascii="ＭＳ 明朝" w:hAnsi="ＭＳ 明朝" w:eastAsia="ＭＳ 明朝"/>
                <w:color w:val="auto"/>
                <w:kern w:val="0"/>
                <w:sz w:val="21"/>
                <w:highlight w:val="none"/>
              </w:rPr>
              <w:t>メートル</w:t>
            </w:r>
          </w:p>
        </w:tc>
      </w:tr>
      <w:tr>
        <w:trPr>
          <w:trHeight w:val="214"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vMerge w:val="continue"/>
            <w:tcBorders>
              <w:top w:val="single" w:color="auto" w:sz="4" w:space="0"/>
              <w:left w:val="single" w:color="auto" w:sz="2" w:space="0"/>
              <w:bottom w:val="single" w:color="auto" w:sz="4"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27" w:type="dxa"/>
            <w:vMerge w:val="continue"/>
            <w:tcBorders>
              <w:top w:val="single" w:color="auto" w:sz="4" w:space="0"/>
              <w:left w:val="single" w:color="FFFFFF" w:sz="4"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981"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4930"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218"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vMerge w:val="continue"/>
            <w:tcBorders>
              <w:top w:val="single" w:color="auto" w:sz="4"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rPr>
                <w:rFonts w:hint="eastAsia"/>
              </w:rPr>
            </w:pPr>
          </w:p>
        </w:tc>
        <w:tc>
          <w:tcPr>
            <w:tcW w:w="2427" w:type="dxa"/>
            <w:vMerge w:val="continue"/>
            <w:tcBorders>
              <w:top w:val="single" w:color="auto" w:sz="4"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981"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c>
          <w:tcPr>
            <w:tcW w:w="4930" w:type="dxa"/>
            <w:gridSpan w:val="2"/>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p>
        </w:tc>
      </w:tr>
      <w:tr>
        <w:trPr>
          <w:trHeight w:val="360"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８</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0" w:leftChars="0" w:right="121" w:rightChars="0" w:firstLine="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雨量その他の地表水を有効に排除する措置</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630"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w:t>
            </w:r>
            <w:r>
              <w:rPr>
                <w:rFonts w:hint="default" w:ascii="ＭＳ 明朝" w:hAnsi="ＭＳ 明朝" w:eastAsia="ＭＳ 明朝"/>
                <w:color w:val="auto"/>
                <w:kern w:val="0"/>
                <w:sz w:val="21"/>
                <w:highlight w:val="none"/>
              </w:rPr>
              <w:t>９</w:t>
            </w:r>
            <w:r>
              <w:rPr>
                <w:rFonts w:hint="default" w:ascii="ＭＳ 明朝" w:hAnsi="ＭＳ 明朝" w:eastAsia="ＭＳ 明朝"/>
                <w:color w:val="auto"/>
                <w:kern w:val="0"/>
                <w:sz w:val="21"/>
                <w:highlight w:val="none"/>
              </w:rPr>
              <w:t>)</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30" w:leftChars="0" w:right="121" w:rightChars="0" w:hanging="1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堆積した土石の崩壊に伴う土石の流出を防止する措置</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450"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(10)</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40" w:leftChars="0" w:right="121" w:rightChars="0" w:hanging="30"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工事中の危害防止のための措置</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523"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(11)</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1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その他の措置</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450"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(12)</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0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工事着手予定年月日</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240" w:rightChars="100"/>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450" w:hRule="atLeast"/>
        </w:trPr>
        <w:tc>
          <w:tcPr>
            <w:tcW w:w="326" w:type="dxa"/>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(13)</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0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工事完了予定年月日</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240" w:rightChars="100"/>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426" w:hRule="atLeast"/>
        </w:trPr>
        <w:tc>
          <w:tcPr>
            <w:tcW w:w="326" w:type="dxa"/>
            <w:vMerge w:val="continue"/>
            <w:tcBorders>
              <w:top w:val="single" w:color="auto" w:sz="4"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bottom"/>
          </w:tcPr>
          <w:p>
            <w:pPr>
              <w:pStyle w:val="0"/>
              <w:rPr>
                <w:rFonts w:hint="eastAsia"/>
              </w:rPr>
            </w:pPr>
          </w:p>
        </w:tc>
        <w:tc>
          <w:tcPr>
            <w:tcW w:w="565"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(14)</w:t>
            </w:r>
          </w:p>
        </w:tc>
        <w:tc>
          <w:tcPr>
            <w:tcW w:w="2427" w:type="dxa"/>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2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工程の概要</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482" w:hRule="atLeast"/>
        </w:trPr>
        <w:tc>
          <w:tcPr>
            <w:tcW w:w="326" w:type="dxa"/>
            <w:tcBorders>
              <w:top w:val="single" w:color="auto" w:sz="2" w:space="0"/>
              <w:left w:val="single" w:color="auto" w:sz="2" w:space="0"/>
              <w:bottom w:val="single" w:color="auto" w:sz="2" w:space="0"/>
              <w:right w:val="single" w:color="FFFFFF" w:sz="4" w:space="0"/>
              <w:tl2br w:val="nil"/>
              <w:tr2bl w:val="nil"/>
            </w:tcBorders>
            <w:tcMar>
              <w:top w:w="40" w:type="dxa"/>
              <w:left w:w="40" w:type="dxa"/>
              <w:bottom w:w="40" w:type="dxa"/>
              <w:right w:w="40" w:type="dxa"/>
            </w:tcMar>
            <w:vAlign w:val="center"/>
          </w:tcPr>
          <w:p>
            <w:pPr>
              <w:pStyle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８</w:t>
            </w:r>
          </w:p>
        </w:tc>
        <w:tc>
          <w:tcPr>
            <w:tcW w:w="2992" w:type="dxa"/>
            <w:gridSpan w:val="2"/>
            <w:tcBorders>
              <w:top w:val="single" w:color="auto" w:sz="2" w:space="0"/>
              <w:left w:val="single" w:color="FFFFFF" w:sz="4"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hanging="121" w:firstLineChars="0"/>
              <w:jc w:val="distribute"/>
              <w:rPr>
                <w:rFonts w:hint="eastAsia"/>
                <w:color w:val="auto"/>
                <w:kern w:val="0"/>
                <w:sz w:val="21"/>
                <w:highlight w:val="none"/>
              </w:rPr>
            </w:pPr>
            <w:r>
              <w:rPr>
                <w:rFonts w:hint="default" w:ascii="ＭＳ 明朝" w:hAnsi="ＭＳ 明朝" w:eastAsia="ＭＳ 明朝"/>
                <w:color w:val="auto"/>
                <w:kern w:val="0"/>
                <w:sz w:val="21"/>
                <w:highlight w:val="none"/>
              </w:rPr>
              <w:t>その他必要な事項</w:t>
            </w:r>
          </w:p>
        </w:tc>
        <w:tc>
          <w:tcPr>
            <w:tcW w:w="5911" w:type="dxa"/>
            <w:gridSpan w:val="4"/>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spacing w:line="296" w:lineRule="exact"/>
              <w:jc w:val="both"/>
              <w:rPr>
                <w:rFonts w:hint="eastAsia"/>
                <w:kern w:val="0"/>
                <w:sz w:val="21"/>
                <w:highlight w:val="none"/>
              </w:rPr>
            </w:pPr>
          </w:p>
        </w:tc>
      </w:tr>
      <w:tr>
        <w:trPr>
          <w:trHeight w:val="397" w:hRule="atLeast"/>
        </w:trPr>
        <w:tc>
          <w:tcPr>
            <w:tcW w:w="3318"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eastAsia" w:ascii="ＭＳ 明朝" w:hAnsi="ＭＳ 明朝" w:eastAsia="ＭＳ 明朝"/>
                <w:color w:val="auto"/>
                <w:kern w:val="0"/>
                <w:sz w:val="21"/>
                <w:highlight w:val="none"/>
              </w:rPr>
              <w:t>※受付欄</w:t>
            </w:r>
          </w:p>
        </w:tc>
        <w:tc>
          <w:tcPr>
            <w:tcW w:w="2409"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eastAsia" w:ascii="ＭＳ 明朝" w:hAnsi="ＭＳ 明朝" w:eastAsia="ＭＳ 明朝"/>
                <w:color w:val="auto"/>
                <w:kern w:val="0"/>
                <w:sz w:val="21"/>
                <w:highlight w:val="none"/>
              </w:rPr>
              <w:t>※決裁欄</w:t>
            </w:r>
          </w:p>
        </w:tc>
        <w:tc>
          <w:tcPr>
            <w:tcW w:w="350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center"/>
              <w:rPr>
                <w:rFonts w:hint="eastAsia"/>
                <w:color w:val="auto"/>
                <w:kern w:val="0"/>
                <w:sz w:val="21"/>
                <w:highlight w:val="none"/>
              </w:rPr>
            </w:pPr>
            <w:r>
              <w:rPr>
                <w:rFonts w:hint="eastAsia" w:ascii="ＭＳ 明朝" w:hAnsi="ＭＳ 明朝" w:eastAsia="ＭＳ 明朝"/>
                <w:color w:val="auto"/>
                <w:kern w:val="0"/>
                <w:sz w:val="21"/>
                <w:highlight w:val="none"/>
              </w:rPr>
              <w:t>※協議成立番号欄</w:t>
            </w:r>
          </w:p>
        </w:tc>
      </w:tr>
      <w:tr>
        <w:trPr>
          <w:trHeight w:val="397" w:hRule="atLeast"/>
        </w:trPr>
        <w:tc>
          <w:tcPr>
            <w:tcW w:w="3318"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　年　　月　　日</w:t>
            </w:r>
          </w:p>
        </w:tc>
        <w:tc>
          <w:tcPr>
            <w:tcW w:w="2409" w:type="dxa"/>
            <w:gridSpan w:val="3"/>
            <w:vMerge w:val="restart"/>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p>
        </w:tc>
        <w:tc>
          <w:tcPr>
            <w:tcW w:w="350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年　　月　　日</w:t>
            </w:r>
          </w:p>
        </w:tc>
      </w:tr>
      <w:tr>
        <w:trPr>
          <w:trHeight w:val="397" w:hRule="atLeast"/>
        </w:trPr>
        <w:tc>
          <w:tcPr>
            <w:tcW w:w="3318"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 xml:space="preserve">  </w:t>
            </w:r>
            <w:r>
              <w:rPr>
                <w:rFonts w:hint="default" w:ascii="ＭＳ 明朝" w:hAnsi="ＭＳ 明朝" w:eastAsia="ＭＳ 明朝"/>
                <w:color w:val="auto"/>
                <w:kern w:val="0"/>
                <w:sz w:val="21"/>
                <w:highlight w:val="none"/>
              </w:rPr>
              <w:t>第　　　　　号</w:t>
            </w:r>
          </w:p>
        </w:tc>
        <w:tc>
          <w:tcPr>
            <w:tcW w:w="2409" w:type="dxa"/>
            <w:gridSpan w:val="3"/>
            <w:vMerge w:val="continue"/>
            <w:tcBorders>
              <w:top w:val="single" w:color="auto" w:sz="4" w:space="0"/>
              <w:left w:val="single" w:color="auto" w:sz="2" w:space="0"/>
              <w:bottom w:val="single" w:color="auto" w:sz="4" w:space="0"/>
              <w:right w:val="single" w:color="auto" w:sz="2" w:space="0"/>
              <w:tl2br w:val="nil"/>
              <w:tr2bl w:val="nil"/>
            </w:tcBorders>
            <w:tcMar>
              <w:top w:w="40" w:type="dxa"/>
              <w:left w:w="40" w:type="dxa"/>
              <w:bottom w:w="40" w:type="dxa"/>
              <w:right w:w="40" w:type="dxa"/>
            </w:tcMar>
            <w:vAlign w:val="center"/>
          </w:tcPr>
          <w:p>
            <w:pPr>
              <w:pStyle w:val="0"/>
              <w:jc w:val="both"/>
              <w:rPr>
                <w:rFonts w:hint="eastAsia"/>
              </w:rPr>
            </w:pPr>
          </w:p>
        </w:tc>
        <w:tc>
          <w:tcPr>
            <w:tcW w:w="350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color w:val="auto"/>
                <w:kern w:val="0"/>
                <w:sz w:val="21"/>
                <w:highlight w:val="none"/>
              </w:rPr>
            </w:pPr>
            <w:r>
              <w:rPr>
                <w:rFonts w:hint="default" w:ascii="ＭＳ 明朝" w:hAnsi="ＭＳ 明朝" w:eastAsia="ＭＳ 明朝"/>
                <w:color w:val="auto"/>
                <w:kern w:val="0"/>
                <w:sz w:val="21"/>
                <w:highlight w:val="none"/>
              </w:rPr>
              <w:t>第　　　　　号</w:t>
            </w:r>
          </w:p>
        </w:tc>
      </w:tr>
      <w:tr>
        <w:trPr>
          <w:trHeight w:val="458" w:hRule="atLeast"/>
        </w:trPr>
        <w:tc>
          <w:tcPr>
            <w:tcW w:w="3318" w:type="dxa"/>
            <w:gridSpan w:val="3"/>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color w:val="auto"/>
                <w:kern w:val="0"/>
                <w:sz w:val="21"/>
                <w:highlight w:val="none"/>
              </w:rPr>
            </w:pPr>
            <w:r>
              <w:rPr>
                <w:rFonts w:hint="default" w:ascii="ＭＳ 明朝" w:hAnsi="ＭＳ 明朝" w:eastAsia="ＭＳ 明朝"/>
                <w:color w:val="auto"/>
                <w:kern w:val="0"/>
                <w:sz w:val="21"/>
                <w:highlight w:val="none"/>
              </w:rPr>
              <w:t>　係員氏名</w:t>
            </w:r>
          </w:p>
        </w:tc>
        <w:tc>
          <w:tcPr>
            <w:tcW w:w="2409" w:type="dxa"/>
            <w:gridSpan w:val="3"/>
            <w:vMerge w:val="continue"/>
            <w:tcBorders>
              <w:top w:val="single" w:color="auto" w:sz="4"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rPr>
                <w:rFonts w:hint="eastAsia"/>
              </w:rPr>
            </w:pPr>
          </w:p>
        </w:tc>
        <w:tc>
          <w:tcPr>
            <w:tcW w:w="3502" w:type="dxa"/>
            <w:tcBorders>
              <w:top w:val="single" w:color="auto" w:sz="2" w:space="0"/>
              <w:left w:val="single" w:color="auto" w:sz="2" w:space="0"/>
              <w:bottom w:val="single" w:color="auto" w:sz="2" w:space="0"/>
              <w:right w:val="single" w:color="auto" w:sz="2"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firstLine="120" w:firstLineChars="50"/>
              <w:jc w:val="both"/>
              <w:rPr>
                <w:rFonts w:hint="eastAsia"/>
                <w:color w:val="auto"/>
                <w:kern w:val="0"/>
                <w:sz w:val="21"/>
                <w:highlight w:val="none"/>
              </w:rPr>
            </w:pPr>
            <w:r>
              <w:rPr>
                <w:rFonts w:hint="default" w:ascii="ＭＳ 明朝" w:hAnsi="ＭＳ 明朝" w:eastAsia="ＭＳ 明朝"/>
                <w:color w:val="auto"/>
                <w:kern w:val="0"/>
                <w:sz w:val="21"/>
                <w:highlight w:val="none"/>
              </w:rPr>
              <w:t>係員氏名</w:t>
            </w:r>
          </w:p>
        </w:tc>
      </w:tr>
      <w:tr>
        <w:trPr>
          <w:trHeight w:val="246" w:hRule="atLeast"/>
        </w:trPr>
        <w:tc>
          <w:tcPr>
            <w:tcW w:w="9229" w:type="dxa"/>
            <w:gridSpan w:val="7"/>
            <w:tcBorders>
              <w:top w:val="nil"/>
              <w:left w:val="nil"/>
              <w:bottom w:val="nil"/>
              <w:right w:val="nil"/>
              <w:tl2br w:val="nil"/>
              <w:tr2bl w:val="nil"/>
            </w:tcBorders>
            <w:tcMar>
              <w:top w:w="40" w:type="dxa"/>
              <w:left w:w="40" w:type="dxa"/>
              <w:bottom w:w="40" w:type="dxa"/>
              <w:right w:w="40" w:type="dxa"/>
            </w:tcMar>
            <w:vAlign w:val="center"/>
          </w:tcPr>
          <w:p>
            <w:pPr>
              <w:pStyle w:val="0"/>
              <w:spacing w:line="296" w:lineRule="exact"/>
              <w:ind w:left="220" w:hanging="240" w:hangingChars="100"/>
              <w:jc w:val="both"/>
              <w:rPr>
                <w:rFonts w:hint="default"/>
                <w:highlight w:val="none"/>
              </w:rPr>
            </w:pPr>
            <w:r>
              <w:rPr>
                <w:rFonts w:hint="default" w:ascii="ＭＳ 明朝" w:hAnsi="ＭＳ 明朝" w:eastAsia="ＭＳ 明朝"/>
                <w:kern w:val="0"/>
                <w:sz w:val="21"/>
                <w:highlight w:val="none"/>
              </w:rPr>
              <w:t>注意</w:t>
            </w:r>
            <w:r>
              <w:rPr>
                <w:rFonts w:hint="eastAsia" w:ascii="ＭＳ 明朝" w:hAnsi="ＭＳ 明朝" w:eastAsia="ＭＳ 明朝"/>
                <w:kern w:val="0"/>
                <w:sz w:val="21"/>
                <w:highlight w:val="none"/>
              </w:rPr>
              <w:t>事項</w:t>
            </w:r>
          </w:p>
          <w:p>
            <w:pPr>
              <w:pStyle w:val="0"/>
              <w:spacing w:line="296" w:lineRule="exact"/>
              <w:ind w:left="238" w:leftChars="100" w:right="0" w:rightChars="0" w:firstLineChars="0"/>
              <w:jc w:val="both"/>
              <w:rPr>
                <w:rFonts w:hint="default"/>
                <w:highlight w:val="none"/>
              </w:rPr>
            </w:pP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１　※印のある欄は記入しない</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こと。</w:t>
            </w:r>
          </w:p>
          <w:p>
            <w:pPr>
              <w:pStyle w:val="24"/>
              <w:wordWrap w:val="0"/>
              <w:overflowPunct w:val="0"/>
              <w:autoSpaceDE w:val="0"/>
              <w:autoSpaceDN w:val="0"/>
              <w:spacing w:line="296" w:lineRule="exact"/>
              <w:ind w:left="0" w:leftChars="0" w:right="0" w:rightChars="0" w:hanging="481" w:hangingChars="231"/>
              <w:contextualSpacing w:val="0"/>
              <w:jc w:val="both"/>
              <w:rPr>
                <w:rFonts w:hint="default"/>
                <w:highlight w:val="none"/>
              </w:rPr>
            </w:pP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　</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２　２欄の設計者又は３欄の工事施行者が法人であるときは、</w:t>
            </w:r>
            <w:r>
              <w:rPr>
                <w:rFonts w:hint="eastAsia" w:ascii="ＭＳ 明朝" w:hAnsi="ＭＳ 明朝" w:eastAsia="ＭＳ 明朝"/>
                <w:b w:val="0"/>
                <w:i w:val="0"/>
                <w:caps w:val="0"/>
                <w:smallCaps w:val="0"/>
                <w:strike w:val="0"/>
                <w:dstrike w:val="0"/>
                <w:outline w:val="0"/>
                <w:shadow w:val="0"/>
                <w:emboss w:val="0"/>
                <w:imprint w:val="0"/>
                <w:vanish w:val="0"/>
                <w:color w:val="auto"/>
                <w:w w:val="100"/>
                <w:kern w:val="0"/>
                <w:sz w:val="21"/>
                <w:highlight w:val="none"/>
                <w:u w:val="none" w:color="auto"/>
                <w:bdr w:val="none" w:color="auto" w:sz="0" w:space="0"/>
                <w:shd w:val="clear" w:color="auto" w:fill="auto"/>
              </w:rPr>
              <w:t>主たる事務所の所在地、名称及び代表者の氏名を</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0"/>
                <w:sz w:val="21"/>
                <w:highlight w:val="none"/>
                <w:u w:val="none" w:color="auto"/>
                <w:bdr w:val="none" w:color="auto" w:sz="0" w:space="0"/>
                <w:shd w:val="clear" w:color="auto" w:fill="auto"/>
              </w:rPr>
              <w:t>記入すること。</w:t>
            </w:r>
          </w:p>
          <w:p>
            <w:pPr>
              <w:pStyle w:val="24"/>
              <w:wordWrap w:val="0"/>
              <w:overflowPunct w:val="0"/>
              <w:autoSpaceDE w:val="0"/>
              <w:autoSpaceDN w:val="0"/>
              <w:spacing w:line="296" w:lineRule="exact"/>
              <w:ind w:left="511" w:leftChars="100" w:right="0" w:rightChars="0" w:hanging="273" w:hangingChars="131"/>
              <w:contextualSpacing w:val="0"/>
              <w:jc w:val="both"/>
              <w:rPr>
                <w:rFonts w:hint="default"/>
                <w:highlight w:val="none"/>
              </w:rPr>
            </w:pP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３　３欄は、未定のときは、</w:t>
            </w:r>
            <w:r>
              <w:rPr>
                <w:rFonts w:hint="eastAsia" w:ascii="ＭＳ 明朝" w:hAnsi="ＭＳ 明朝" w:eastAsia="ＭＳ 明朝"/>
                <w:b w:val="0"/>
                <w:i w:val="0"/>
                <w:caps w:val="0"/>
                <w:smallCaps w:val="0"/>
                <w:strike w:val="0"/>
                <w:dstrike w:val="0"/>
                <w:outline w:val="0"/>
                <w:shadow w:val="0"/>
                <w:emboss w:val="0"/>
                <w:imprint w:val="0"/>
                <w:vanish w:val="0"/>
                <w:color w:val="auto"/>
                <w:w w:val="100"/>
                <w:kern w:val="0"/>
                <w:sz w:val="21"/>
                <w:highlight w:val="none"/>
                <w:u w:val="none" w:color="auto"/>
                <w:bdr w:val="none" w:color="auto" w:sz="0" w:space="0"/>
                <w:shd w:val="clear" w:color="auto" w:fill="auto"/>
              </w:rPr>
              <w:t>定まって</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から工事着手前に届け出ること。</w:t>
            </w:r>
          </w:p>
          <w:p>
            <w:pPr>
              <w:pStyle w:val="24"/>
              <w:wordWrap w:val="0"/>
              <w:overflowPunct w:val="0"/>
              <w:autoSpaceDE w:val="0"/>
              <w:autoSpaceDN w:val="0"/>
              <w:spacing w:line="296" w:lineRule="exact"/>
              <w:ind w:left="0" w:leftChars="0" w:right="0" w:rightChars="0" w:hanging="481" w:hangingChars="231"/>
              <w:contextualSpacing w:val="0"/>
              <w:jc w:val="both"/>
              <w:rPr>
                <w:rFonts w:hint="default"/>
                <w:highlight w:val="none"/>
              </w:rPr>
            </w:pP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　</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４　４欄は、代表地点の緯度及び経度を世界測地系に従</w:t>
            </w: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って</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測量し、小数点以下第</w:t>
            </w: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１</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位まで記入すること。</w:t>
            </w:r>
          </w:p>
          <w:p>
            <w:pPr>
              <w:pStyle w:val="24"/>
              <w:wordWrap w:val="0"/>
              <w:overflowPunct w:val="0"/>
              <w:autoSpaceDE w:val="0"/>
              <w:autoSpaceDN w:val="0"/>
              <w:spacing w:line="296" w:lineRule="exact"/>
              <w:ind w:left="446" w:leftChars="100" w:right="0" w:rightChars="0" w:hanging="208" w:hangingChars="100"/>
              <w:contextualSpacing w:val="0"/>
              <w:jc w:val="both"/>
              <w:rPr>
                <w:rFonts w:hint="default"/>
                <w:highlight w:val="none"/>
              </w:rPr>
            </w:pP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５　７欄（</w:t>
            </w:r>
            <w:r>
              <w:rPr>
                <w:rFonts w:hint="eastAsia"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９</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t>）は、鋼矢板等を設置するときは、当該鋼矢板等についてそれぞれ番号、種類、高さ及び延長を記入し、それ以外の措置を講ずるときは、措置の内容を記入すること。</w:t>
            </w:r>
          </w:p>
          <w:p>
            <w:pPr>
              <w:pStyle w:val="0"/>
              <w:kinsoku w:val="0"/>
              <w:wordWrap w:val="0"/>
              <w:overflowPunct w:val="0"/>
              <w:autoSpaceDE w:val="0"/>
              <w:autoSpaceDN w:val="0"/>
              <w:spacing w:line="296" w:lineRule="exact"/>
              <w:ind w:left="446" w:leftChars="100" w:right="0" w:rightChars="0" w:hanging="208" w:hangingChars="100"/>
              <w:jc w:val="both"/>
              <w:rPr>
                <w:rFonts w:hint="eastAsia"/>
                <w:color w:val="auto"/>
                <w:kern w:val="0"/>
                <w:sz w:val="21"/>
                <w:highlight w:val="none"/>
              </w:rPr>
            </w:pPr>
            <w:r>
              <w:rPr>
                <w:rFonts w:hint="default" w:ascii="ＭＳ 明朝" w:hAnsi="ＭＳ 明朝" w:eastAsia="ＭＳ 明朝"/>
                <w:kern w:val="0"/>
                <w:sz w:val="21"/>
                <w:highlight w:val="none"/>
              </w:rPr>
              <w:t>６　８欄は、土石の堆積に関する工事を施行することについて他の法令による許可、認可等を要する場合においてのみ、その許可、認可等の手続の状況を記入すること。</w:t>
            </w:r>
          </w:p>
        </w:tc>
      </w:tr>
    </w:tbl>
    <w:p>
      <w:pPr>
        <w:pStyle w:val="0"/>
        <w:kinsoku w:val="0"/>
        <w:wordWrap w:val="0"/>
        <w:overflowPunct w:val="0"/>
        <w:autoSpaceDE w:val="0"/>
        <w:autoSpaceDN w:val="0"/>
        <w:spacing w:line="296" w:lineRule="exact"/>
        <w:ind w:leftChars="0" w:right="1200" w:rightChars="500" w:firstLine="0" w:firstLineChars="0"/>
        <w:jc w:val="both"/>
        <w:rPr>
          <w:rFonts w:hint="eastAsia"/>
          <w:color w:val="auto"/>
          <w:kern w:val="0"/>
          <w:sz w:val="21"/>
          <w:highlight w:val="none"/>
        </w:rPr>
      </w:pPr>
    </w:p>
    <w:sectPr>
      <w:pgSz w:w="11906" w:h="16838"/>
      <w:pgMar w:top="1361" w:right="1134" w:bottom="1134" w:left="1134" w:header="851" w:footer="992" w:gutter="0"/>
      <w:pgBorders w:zOrder="front" w:display="allPages" w:offsetFrom="page"/>
      <w:cols w:space="720"/>
      <w:textDirection w:val="lrTb"/>
      <w:docGrid w:type="linesAndChars" w:linePitch="35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38"/>
  <w:drawingGridVerticalSpacing w:val="356"/>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qFormat/>
    <w:pPr>
      <w:tabs>
        <w:tab w:val="center" w:leader="none" w:pos="4252"/>
        <w:tab w:val="right" w:leader="none" w:pos="8504"/>
      </w:tabs>
      <w:suppressAutoHyphens w:val="0"/>
      <w:snapToGrid w:val="0"/>
      <w:spacing w:before="0" w:beforeLines="0" w:beforeAutospacing="0" w:after="0" w:afterLines="0" w:afterAutospacing="0" w:line="240" w:lineRule="auto"/>
      <w:ind w:leftChars="0" w:rightChars="0" w:firstLineChars="0"/>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 w:type="character" w:styleId="19" w:customStyle="1">
    <w:name w:val="ヘッダー (文字)"/>
    <w:basedOn w:val="10"/>
    <w:next w:val="19"/>
    <w:link w:val="18"/>
    <w:uiPriority w:val="0"/>
    <w:qFormat/>
    <w:rPr>
      <w:rFonts w:ascii="ＭＳ 明朝" w:hAnsi="ＭＳ 明朝" w:eastAsia="ＭＳ 明朝"/>
      <w:color w:val="000000"/>
      <w:kern w:val="0"/>
    </w:rPr>
  </w:style>
  <w:style w:type="paragraph" w:styleId="20">
    <w:name w:val="Note Heading"/>
    <w:basedOn w:val="0"/>
    <w:next w:val="0"/>
    <w:link w:val="21"/>
    <w:uiPriority w:val="0"/>
    <w:qFormat/>
    <w:pPr>
      <w:suppressAutoHyphens w:val="0"/>
      <w:spacing w:before="0" w:beforeLines="0" w:beforeAutospacing="0" w:after="0" w:afterLines="0" w:afterAutospacing="0" w:line="240" w:lineRule="auto"/>
      <w:ind w:leftChars="0" w:rightChars="0" w:firstLineChars="0"/>
      <w:jc w:val="center"/>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1" w:customStyle="1">
    <w:name w:val="記 (文字)"/>
    <w:basedOn w:val="10"/>
    <w:next w:val="21"/>
    <w:link w:val="20"/>
    <w:uiPriority w:val="0"/>
    <w:qFormat/>
    <w:rPr>
      <w:rFonts w:ascii="ＭＳ 明朝" w:hAnsi="ＭＳ 明朝" w:eastAsia="ＭＳ 明朝"/>
    </w:rPr>
  </w:style>
  <w:style w:type="paragraph" w:styleId="22">
    <w:name w:val="Closing"/>
    <w:basedOn w:val="0"/>
    <w:next w:val="22"/>
    <w:link w:val="23"/>
    <w:uiPriority w:val="0"/>
    <w:qFormat/>
    <w:pPr>
      <w:suppressAutoHyphens w:val="0"/>
      <w:spacing w:before="0" w:beforeLines="0" w:beforeAutospacing="0" w:after="0" w:afterLines="0" w:afterAutospacing="0" w:line="240" w:lineRule="auto"/>
      <w:ind w:leftChars="0" w:rightChars="0" w:firstLineChars="0"/>
      <w:jc w:val="right"/>
      <w:outlineLvl w:val="9"/>
    </w:pPr>
    <w:rPr>
      <w:b w:val="0"/>
      <w:i w:val="0"/>
      <w:caps w:val="0"/>
      <w:smallCaps w:val="0"/>
      <w:strike w:val="0"/>
      <w:dstrike w:val="0"/>
      <w:outline w:val="0"/>
      <w:shadow w:val="0"/>
      <w:emboss w:val="0"/>
      <w:imprint w:val="0"/>
      <w:vanish w:val="0"/>
      <w:color w:val="auto"/>
      <w:w w:val="100"/>
      <w:sz w:val="21"/>
      <w:highlight w:val="none"/>
      <w:u w:val="none" w:color="auto"/>
      <w:bdr w:val="none" w:color="auto" w:sz="0" w:space="0"/>
      <w:shd w:val="clear" w:color="auto" w:fill="auto"/>
    </w:rPr>
  </w:style>
  <w:style w:type="character" w:styleId="23" w:customStyle="1">
    <w:name w:val="結語 (文字)"/>
    <w:basedOn w:val="10"/>
    <w:next w:val="23"/>
    <w:link w:val="22"/>
    <w:uiPriority w:val="0"/>
    <w:qFormat/>
    <w:rPr>
      <w:rFonts w:ascii="ＭＳ 明朝" w:hAnsi="ＭＳ 明朝" w:eastAsia="ＭＳ 明朝"/>
    </w:rPr>
  </w:style>
  <w:style w:type="paragraph" w:styleId="24">
    <w:name w:val="List Paragraph"/>
    <w:basedOn w:val="0"/>
    <w:next w:val="24"/>
    <w:link w:val="0"/>
    <w:uiPriority w:val="0"/>
    <w:qFormat/>
    <w:pPr>
      <w:suppressAutoHyphens w:val="0"/>
      <w:spacing w:before="0" w:beforeLines="0" w:beforeAutospacing="0" w:after="0" w:afterLines="0" w:afterAutospacing="0" w:line="240" w:lineRule="auto"/>
      <w:ind w:left="720" w:leftChars="0" w:rightChars="0" w:firstLineChars="0"/>
      <w:contextualSpacing w:val="1"/>
      <w:outlineLvl w:val="9"/>
    </w:pPr>
    <w:rPr>
      <w:b w:val="0"/>
      <w:i w:val="0"/>
      <w:caps w:val="0"/>
      <w:smallCaps w:val="0"/>
      <w:strike w:val="0"/>
      <w:dstrike w:val="0"/>
      <w:outline w:val="0"/>
      <w:shadow w:val="0"/>
      <w:emboss w:val="0"/>
      <w:imprint w:val="0"/>
      <w:vanish w:val="0"/>
      <w:color w:val="000000"/>
      <w:w w:val="100"/>
      <w:kern w:val="0"/>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1649</TotalTime>
  <Pages>2</Pages>
  <Words>8</Words>
  <Characters>823</Characters>
  <Application>JUST Note</Application>
  <Lines>275</Lines>
  <Paragraphs>90</Paragraphs>
  <Company>宮崎市役所</Company>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Y0210136</dc:creator>
  <cp:lastModifiedBy>Y0310478</cp:lastModifiedBy>
  <cp:lastPrinted>2025-03-12T13:21:00Z</cp:lastPrinted>
  <dcterms:created xsi:type="dcterms:W3CDTF">2025-02-14T08:12:00Z</dcterms:created>
  <dcterms:modified xsi:type="dcterms:W3CDTF">2025-03-26T02:25:36Z</dcterms:modified>
  <cp:revision>115</cp:revision>
</cp:coreProperties>
</file>