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S Mincho" w:cs="MS Mincho" w:eastAsia="MS Mincho" w:hAnsi="MS Mincho"/>
                <w:sz w:val="36"/>
                <w:szCs w:val="3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36"/>
                <w:szCs w:val="36"/>
                <w:rtl w:val="0"/>
              </w:rPr>
              <w:t xml:space="preserve">質　疑　書（委託業務）</w:t>
            </w:r>
          </w:p>
          <w:p w:rsidR="00000000" w:rsidDel="00000000" w:rsidP="00000000" w:rsidRDefault="00000000" w:rsidRPr="00000000" w14:paraId="00000005">
            <w:pPr>
              <w:rPr>
                <w:rFonts w:ascii="MS Mincho" w:cs="MS Mincho" w:eastAsia="MS Mincho" w:hAnsi="MS Minch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1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firstLine="600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令和　　年　　月　　日</w:t>
            </w:r>
          </w:p>
          <w:p w:rsidR="00000000" w:rsidDel="00000000" w:rsidP="00000000" w:rsidRDefault="00000000" w:rsidRPr="00000000" w14:paraId="00000008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MS Mincho" w:cs="MS Mincho" w:eastAsia="MS Mincho" w:hAnsi="MS Minch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宮崎市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u w:val="single"/>
                <w:rtl w:val="0"/>
              </w:rPr>
              <w:t xml:space="preserve">　観光戦略課長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firstLine="24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（担当者：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u w:val="single"/>
                <w:rtl w:val="0"/>
              </w:rPr>
              <w:t xml:space="preserve">　長友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様）</w:t>
            </w:r>
          </w:p>
          <w:p w:rsidR="00000000" w:rsidDel="00000000" w:rsidP="00000000" w:rsidRDefault="00000000" w:rsidRPr="00000000" w14:paraId="0000000C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　　　　　　　　　　　住　　　　所</w:t>
            </w:r>
          </w:p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　　　　　　　　　　　商号又は名称</w:t>
            </w:r>
          </w:p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　　　　　　　　　　　　　　　代表者職氏名　　　　　　　　　　　　　　</w:t>
            </w:r>
          </w:p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bookmarkStart w:colFirst="0" w:colLast="0" w:name="_heading=h.h4hlip2ms5l4" w:id="0"/>
            <w:bookmarkEnd w:id="0"/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委託業務名　青島参道南広場駐車場機器賃貸借及び保守管理業務委託</w:t>
            </w:r>
          </w:p>
          <w:p w:rsidR="00000000" w:rsidDel="00000000" w:rsidP="00000000" w:rsidRDefault="00000000" w:rsidRPr="00000000" w14:paraId="00000015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について、下記のとおり質疑を提出します。</w:t>
            </w:r>
          </w:p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96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482"/>
              <w:gridCol w:w="4482"/>
              <w:tblGridChange w:id="0">
                <w:tblGrid>
                  <w:gridCol w:w="4482"/>
                  <w:gridCol w:w="4482"/>
                </w:tblGrid>
              </w:tblGridChange>
            </w:tblGrid>
            <w:tr>
              <w:trPr>
                <w:cantSplit w:val="0"/>
                <w:trHeight w:val="56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jc w:val="center"/>
                    <w:rPr/>
                  </w:pPr>
                  <w:sdt>
                    <w:sdtPr>
                      <w:id w:val="439277282"/>
                      <w:tag w:val="goog_rdk_0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rtl w:val="0"/>
                        </w:rPr>
                        <w:t xml:space="preserve">質疑事項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jc w:val="center"/>
                    <w:rPr/>
                  </w:pPr>
                  <w:sdt>
                    <w:sdtPr>
                      <w:id w:val="1770181360"/>
                      <w:tag w:val="goog_rdk_1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rtl w:val="0"/>
                        </w:rPr>
                        <w:t xml:space="preserve">回答</w:t>
                      </w:r>
                    </w:sdtContent>
                  </w:sdt>
                </w:p>
              </w:tc>
            </w:tr>
            <w:tr>
              <w:trPr>
                <w:cantSplit w:val="0"/>
                <w:trHeight w:val="550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851" w:top="1701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Mincho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0" w:default="1">
    <w:name w:val="Normal"/>
    <w:next w:val="0"/>
    <w:link w:val="0"/>
    <w:uiPriority w:val="0"/>
    <w:qFormat w:val="1"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  <w:sz w:val="21"/>
    </w:rPr>
  </w:style>
  <w:style w:type="character" w:styleId="10" w:default="1">
    <w:name w:val="Default Paragraph Font"/>
    <w:next w:val="10"/>
    <w:link w:val="0"/>
    <w:uiPriority w:val="0"/>
    <w:semiHidden w:val="1"/>
    <w:rPr/>
  </w:style>
  <w:style w:type="table" w:styleId="11" w:default="1">
    <w:name w:val="Normal Table"/>
    <w:next w:val="11"/>
    <w:link w:val="0"/>
    <w:uiPriority w:val="0"/>
    <w:semiHidden w:val="1"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 w:val="1"/>
  </w:style>
  <w:style w:type="paragraph" w:styleId="16" w:customStyle="1">
    <w:name w:val="Print- Reverse Header"/>
    <w:basedOn w:val="0"/>
    <w:next w:val="16"/>
    <w:link w:val="0"/>
    <w:uiPriority w:val="0"/>
    <w:qFormat w:val="1"/>
    <w:pPr>
      <w:shd w:color="auto" w:fill="auto" w:val="clear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 w:val="1"/>
    <w:pPr>
      <w:shd w:color="auto" w:fill="auto" w:val="pct10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 w:val="1"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eastAsia="ＭＳ 明朝" w:hAnsi="ＭＳ 明朝"/>
      <w:sz w:val="26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rFonts w:ascii="ＭＳ 明朝" w:eastAsia="ＭＳ 明朝" w:hAnsi="ＭＳ 明朝"/>
      <w:sz w:val="26"/>
    </w:rPr>
  </w:style>
  <w:style w:type="character" w:styleId="21">
    <w:name w:val="footnote reference"/>
    <w:basedOn w:val="10"/>
    <w:next w:val="21"/>
    <w:link w:val="0"/>
    <w:uiPriority w:val="0"/>
    <w:semiHidden w:val="1"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 w:val="1"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/>
    <w:tc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x0VVb+QzC29f4bqk6xkSA0sXg==">CgMxLjAaHQoBMBIYChYIB0ISEhBBcmlhbCBVbmljb2RlIE1TGh0KATESGAoWCAdCEhIQQXJpYWwgVW5pY29kZSBNUzIOaC5oNGhsaXAybXM1bDQ4AHIhMXRDRXdnWkNQXzZ6bml0OV9LMEN6dVlXYnl1YVlweGNp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2009-05-20T02:15:00Z</dcterms:created>
  <dc:creator>宮崎市役所 総務部 契約課</dc:creator>
</cp:coreProperties>
</file>